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DD" w:rsidRPr="00182EF4" w:rsidRDefault="0057246C">
      <w:pPr>
        <w:spacing w:after="0" w:line="408" w:lineRule="auto"/>
        <w:ind w:left="120"/>
        <w:jc w:val="center"/>
      </w:pPr>
      <w:bookmarkStart w:id="0" w:name="block-203365"/>
      <w:r w:rsidRPr="00182EF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C61DD" w:rsidRPr="00182EF4" w:rsidRDefault="0057246C">
      <w:pPr>
        <w:spacing w:after="0" w:line="408" w:lineRule="auto"/>
        <w:ind w:left="120"/>
        <w:jc w:val="center"/>
      </w:pPr>
      <w:r w:rsidRPr="00182EF4">
        <w:rPr>
          <w:rFonts w:ascii="Times New Roman" w:hAnsi="Times New Roman"/>
          <w:b/>
          <w:color w:val="000000"/>
          <w:sz w:val="28"/>
        </w:rPr>
        <w:t>‌</w:t>
      </w:r>
      <w:bookmarkStart w:id="1" w:name="694815cf-492f-440d-93e7-b47390348c58"/>
      <w:r w:rsidRPr="00182EF4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182EF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C61DD" w:rsidRPr="00182EF4" w:rsidRDefault="0057246C">
      <w:pPr>
        <w:spacing w:after="0" w:line="408" w:lineRule="auto"/>
        <w:ind w:left="120"/>
        <w:jc w:val="center"/>
      </w:pPr>
      <w:r w:rsidRPr="00182EF4">
        <w:rPr>
          <w:rFonts w:ascii="Times New Roman" w:hAnsi="Times New Roman"/>
          <w:b/>
          <w:color w:val="000000"/>
          <w:sz w:val="28"/>
        </w:rPr>
        <w:t>‌</w:t>
      </w:r>
      <w:bookmarkStart w:id="2" w:name="cc400770-307d-4b40-adaa-396407dad0f1"/>
      <w:r w:rsidRPr="00182EF4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182EF4">
        <w:rPr>
          <w:rFonts w:ascii="Times New Roman" w:hAnsi="Times New Roman"/>
          <w:b/>
          <w:color w:val="000000"/>
          <w:sz w:val="28"/>
        </w:rPr>
        <w:t>Сямженского</w:t>
      </w:r>
      <w:proofErr w:type="spellEnd"/>
      <w:r w:rsidRPr="00182EF4">
        <w:rPr>
          <w:rFonts w:ascii="Times New Roman" w:hAnsi="Times New Roman"/>
          <w:b/>
          <w:color w:val="000000"/>
          <w:sz w:val="28"/>
        </w:rPr>
        <w:t xml:space="preserve"> муниципального округа</w:t>
      </w:r>
      <w:bookmarkEnd w:id="2"/>
      <w:r w:rsidRPr="00182EF4">
        <w:rPr>
          <w:rFonts w:ascii="Times New Roman" w:hAnsi="Times New Roman"/>
          <w:b/>
          <w:color w:val="000000"/>
          <w:sz w:val="28"/>
        </w:rPr>
        <w:t>‌</w:t>
      </w:r>
      <w:r w:rsidRPr="00182EF4">
        <w:rPr>
          <w:rFonts w:ascii="Times New Roman" w:hAnsi="Times New Roman"/>
          <w:color w:val="000000"/>
          <w:sz w:val="28"/>
        </w:rPr>
        <w:t>​</w:t>
      </w:r>
    </w:p>
    <w:p w:rsidR="008C61DD" w:rsidRDefault="005724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СМР "</w:t>
      </w:r>
      <w:proofErr w:type="spellStart"/>
      <w:r>
        <w:rPr>
          <w:rFonts w:ascii="Times New Roman" w:hAnsi="Times New Roman"/>
          <w:b/>
          <w:color w:val="000000"/>
          <w:sz w:val="28"/>
        </w:rPr>
        <w:t>Сямженская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СШ"</w:t>
      </w:r>
    </w:p>
    <w:p w:rsidR="008C61DD" w:rsidRDefault="008C61DD">
      <w:pPr>
        <w:spacing w:after="0"/>
        <w:ind w:left="120"/>
      </w:pPr>
    </w:p>
    <w:p w:rsidR="008C61DD" w:rsidRDefault="008C61DD">
      <w:pPr>
        <w:spacing w:after="0"/>
        <w:ind w:left="120"/>
      </w:pPr>
    </w:p>
    <w:p w:rsidR="008C61DD" w:rsidRDefault="008C61DD">
      <w:pPr>
        <w:spacing w:after="0"/>
        <w:ind w:left="120"/>
      </w:pPr>
    </w:p>
    <w:p w:rsidR="008C61DD" w:rsidRDefault="008C61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246C" w:rsidRPr="00E2220E" w:rsidTr="0057246C">
        <w:tc>
          <w:tcPr>
            <w:tcW w:w="3114" w:type="dxa"/>
          </w:tcPr>
          <w:p w:rsidR="0057246C" w:rsidRPr="0040209D" w:rsidRDefault="0057246C" w:rsidP="005724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7246C" w:rsidRPr="008944ED" w:rsidRDefault="0057246C" w:rsidP="005724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↵↵Руководитель МО</w:t>
            </w:r>
          </w:p>
          <w:p w:rsidR="0057246C" w:rsidRDefault="0057246C" w:rsidP="005724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7246C" w:rsidRPr="008944ED" w:rsidRDefault="0057246C" w:rsidP="005724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Е.В</w:t>
            </w:r>
          </w:p>
          <w:p w:rsidR="0057246C" w:rsidRDefault="0057246C" w:rsidP="005724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7246C" w:rsidRPr="0040209D" w:rsidRDefault="0057246C" w:rsidP="005724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246C" w:rsidRPr="0040209D" w:rsidRDefault="0057246C" w:rsidP="005724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7246C" w:rsidRPr="008944ED" w:rsidRDefault="0057246C" w:rsidP="005724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7246C" w:rsidRDefault="0057246C" w:rsidP="005724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7246C" w:rsidRPr="008944ED" w:rsidRDefault="0057246C" w:rsidP="005724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57246C" w:rsidRDefault="0057246C" w:rsidP="005724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7246C" w:rsidRPr="0040209D" w:rsidRDefault="0057246C" w:rsidP="005724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246C" w:rsidRDefault="0057246C" w:rsidP="005724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7246C" w:rsidRPr="008944ED" w:rsidRDefault="0057246C" w:rsidP="005724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7246C" w:rsidRDefault="0057246C" w:rsidP="005724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7246C" w:rsidRPr="008944ED" w:rsidRDefault="0057246C" w:rsidP="005724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  <w:p w:rsidR="0057246C" w:rsidRDefault="0057246C" w:rsidP="005724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7246C" w:rsidRPr="0040209D" w:rsidRDefault="0057246C" w:rsidP="005724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61DD" w:rsidRDefault="008C61DD">
      <w:pPr>
        <w:spacing w:after="0"/>
        <w:ind w:left="120"/>
      </w:pPr>
    </w:p>
    <w:p w:rsidR="008C61DD" w:rsidRDefault="005724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C61DD" w:rsidRDefault="008C61DD">
      <w:pPr>
        <w:spacing w:after="0"/>
        <w:ind w:left="120"/>
      </w:pPr>
    </w:p>
    <w:p w:rsidR="008C61DD" w:rsidRDefault="008C61DD">
      <w:pPr>
        <w:spacing w:after="0"/>
        <w:ind w:left="120"/>
      </w:pPr>
    </w:p>
    <w:p w:rsidR="008C61DD" w:rsidRDefault="008C61DD">
      <w:pPr>
        <w:spacing w:after="0"/>
        <w:ind w:left="120"/>
      </w:pPr>
    </w:p>
    <w:p w:rsidR="008C61DD" w:rsidRDefault="005724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C61DD" w:rsidRDefault="005724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29257)</w:t>
      </w:r>
    </w:p>
    <w:p w:rsidR="008C61DD" w:rsidRDefault="008C61DD">
      <w:pPr>
        <w:spacing w:after="0"/>
        <w:ind w:left="120"/>
        <w:jc w:val="center"/>
      </w:pPr>
    </w:p>
    <w:p w:rsidR="008C61DD" w:rsidRDefault="0057246C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C61DD" w:rsidRDefault="0057246C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8C61DD">
      <w:pPr>
        <w:spacing w:after="0"/>
        <w:ind w:left="120"/>
        <w:jc w:val="center"/>
      </w:pPr>
    </w:p>
    <w:p w:rsidR="008C61DD" w:rsidRDefault="0057246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3" w:name="0e4910b2-0dc6-4979-98e9-d24adea8d423"/>
      <w:proofErr w:type="spellStart"/>
      <w:r>
        <w:rPr>
          <w:rFonts w:ascii="Times New Roman" w:hAnsi="Times New Roman"/>
          <w:b/>
          <w:color w:val="000000"/>
          <w:sz w:val="28"/>
        </w:rPr>
        <w:t>Сямжа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7017331-7b65-4d10-acfe-a97fbc67345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C61DD" w:rsidRDefault="008C61DD">
      <w:pPr>
        <w:spacing w:after="0"/>
        <w:ind w:left="120"/>
      </w:pPr>
    </w:p>
    <w:p w:rsidR="008C61DD" w:rsidRDefault="008C61DD">
      <w:pPr>
        <w:sectPr w:rsidR="008C61DD">
          <w:pgSz w:w="11906" w:h="16383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 w:line="264" w:lineRule="auto"/>
        <w:ind w:left="120"/>
      </w:pPr>
      <w:bookmarkStart w:id="5" w:name="block-20336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C61DD" w:rsidRDefault="008C61DD">
      <w:pPr>
        <w:spacing w:after="0" w:line="264" w:lineRule="auto"/>
        <w:ind w:left="120"/>
      </w:pP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Рабочая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предметная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») </w:t>
      </w:r>
      <w:proofErr w:type="spellStart"/>
      <w:r>
        <w:rPr>
          <w:rFonts w:ascii="Times New Roman" w:hAnsi="Times New Roman"/>
          <w:color w:val="000000"/>
          <w:sz w:val="28"/>
        </w:rPr>
        <w:t>соответствует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рабочей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пояснительную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записку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планируемые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Пояснительная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записка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отражает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место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структуре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отбору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планируемым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результатам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тематическими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блоками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которые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предлагаются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обязательного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каждом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начального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каждом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завершается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перечнем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познавательных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коммуникативных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регулятивных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которые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возрастных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Планируемые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период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начального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8C61DD">
      <w:pPr>
        <w:spacing w:after="0" w:line="264" w:lineRule="auto"/>
        <w:ind w:left="120"/>
      </w:pPr>
    </w:p>
    <w:p w:rsidR="008C61DD" w:rsidRDefault="0057246C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8C61DD" w:rsidRDefault="008C61DD">
      <w:pPr>
        <w:spacing w:after="0" w:line="264" w:lineRule="auto"/>
        <w:ind w:left="120"/>
      </w:pPr>
    </w:p>
    <w:p w:rsidR="008C61DD" w:rsidRDefault="0057246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начального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требований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результатам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начального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ФГОС НОО,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ориентирована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приоритеты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сформулированные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федеральной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</w:rPr>
        <w:t>рабочей</w:t>
      </w:r>
      <w:proofErr w:type="spellEnd"/>
      <w:r>
        <w:rPr>
          <w:rFonts w:ascii="Times New Roman" w:hAnsi="Times New Roman"/>
          <w:color w:val="333333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один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ведущих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начального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который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наряду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достижением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становление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базового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необходимого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успешного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дальнейшего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читательской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закладывает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интеллектуального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призвано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ввести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мир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обеспечить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навыков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приёмов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различными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книгой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знакомство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детской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реализацию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преемственности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C61DD" w:rsidRDefault="0057246C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8C61DD" w:rsidRDefault="008C61DD">
      <w:pPr>
        <w:spacing w:after="0" w:line="264" w:lineRule="auto"/>
        <w:ind w:left="120"/>
      </w:pP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Приоритетная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становление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мотивированного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читательской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осознающего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успешности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повседневной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эмоционально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откликающегося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прочитанное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Приобретённые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универсальных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станут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фундаментом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востребованы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определяется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C61DD" w:rsidRDefault="0057246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положительной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слушанию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1DD" w:rsidRDefault="0057246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необходимого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продолжения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1DD" w:rsidRDefault="0057246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значимости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всестороннего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1DD" w:rsidRDefault="0057246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первоначальное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многообразии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творчества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1DD" w:rsidRDefault="0057246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элементарными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умениями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осознанного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анализе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C61DD" w:rsidRDefault="0057246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классам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1DD" w:rsidRDefault="0057246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техникой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вслух</w:t>
      </w:r>
      <w:proofErr w:type="spellEnd"/>
      <w:r>
        <w:rPr>
          <w:rFonts w:ascii="Times New Roman" w:hAnsi="Times New Roman"/>
          <w:color w:val="000000"/>
          <w:sz w:val="28"/>
        </w:rPr>
        <w:t>, «</w:t>
      </w:r>
      <w:proofErr w:type="spellStart"/>
      <w:r>
        <w:rPr>
          <w:rFonts w:ascii="Times New Roman" w:hAnsi="Times New Roman"/>
          <w:color w:val="000000"/>
          <w:sz w:val="28"/>
        </w:rPr>
        <w:t>про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молча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текстовой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обеспечивающей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понимание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C61DD" w:rsidRDefault="0057246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представляет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вариант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планируемых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раскрывает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речевая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читательская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круг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творческая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основу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отбора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положены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принципы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возрастным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особенностям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фольклорных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литературных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нравственно-эстетических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традиций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отдельных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выдающихся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представителей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детской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proofErr w:type="spellEnd"/>
      <w:r>
        <w:rPr>
          <w:rFonts w:ascii="Times New Roman" w:hAnsi="Times New Roman"/>
          <w:color w:val="FF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принципом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отбора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стилей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обеспечивающих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возможность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начального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Планируемые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период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обучающегося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начального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8C61DD" w:rsidRDefault="008C61DD">
      <w:pPr>
        <w:spacing w:after="0" w:line="264" w:lineRule="auto"/>
        <w:ind w:left="120"/>
      </w:pP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Предмет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преемственен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предмету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</w:rPr>
        <w:t>который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изучается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основной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1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отводится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132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‌</w:t>
      </w:r>
      <w:bookmarkStart w:id="6" w:name="ddec985a-8145-4835-94dd-4cab4866d4ad"/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80 </w:t>
      </w:r>
      <w:proofErr w:type="spellStart"/>
      <w:r>
        <w:rPr>
          <w:rFonts w:ascii="Times New Roman" w:hAnsi="Times New Roman"/>
          <w:color w:val="000000"/>
          <w:sz w:val="28"/>
        </w:rPr>
        <w:t>часов</w:t>
      </w:r>
      <w:bookmarkEnd w:id="6"/>
      <w:proofErr w:type="spellEnd"/>
      <w:r>
        <w:rPr>
          <w:rFonts w:ascii="Times New Roman" w:hAnsi="Times New Roman"/>
          <w:color w:val="000000"/>
          <w:sz w:val="28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составляет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вводный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интегрированный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Обучение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»),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2-4 </w:t>
      </w:r>
      <w:proofErr w:type="spellStart"/>
      <w:r>
        <w:rPr>
          <w:rFonts w:ascii="Times New Roman" w:hAnsi="Times New Roman"/>
          <w:color w:val="000000"/>
          <w:sz w:val="28"/>
        </w:rPr>
        <w:t>классах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136 </w:t>
      </w:r>
      <w:proofErr w:type="spellStart"/>
      <w:r>
        <w:rPr>
          <w:rFonts w:ascii="Times New Roman" w:hAnsi="Times New Roman"/>
          <w:color w:val="000000"/>
          <w:sz w:val="28"/>
        </w:rPr>
        <w:t>часов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(4 </w:t>
      </w:r>
      <w:proofErr w:type="spellStart"/>
      <w:r>
        <w:rPr>
          <w:rFonts w:ascii="Times New Roman" w:hAnsi="Times New Roman"/>
          <w:color w:val="000000"/>
          <w:sz w:val="28"/>
        </w:rPr>
        <w:t>часа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неделю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каждом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C61DD" w:rsidRDefault="008C61DD">
      <w:pPr>
        <w:sectPr w:rsidR="008C61DD">
          <w:pgSz w:w="11906" w:h="16383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 w:line="264" w:lineRule="auto"/>
        <w:ind w:left="120"/>
        <w:jc w:val="both"/>
      </w:pPr>
      <w:bookmarkStart w:id="7" w:name="block-203366"/>
      <w:bookmarkEnd w:id="5"/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1-4 </w:t>
      </w:r>
      <w:proofErr w:type="spellStart"/>
      <w:r>
        <w:rPr>
          <w:rFonts w:ascii="Times New Roman" w:hAnsi="Times New Roman"/>
          <w:color w:val="000000"/>
          <w:sz w:val="28"/>
        </w:rPr>
        <w:t>классах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достигаются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процессе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воспитательной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обеспечивающей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позитивную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динамику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младшего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школьника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ориентированную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самопознания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саморазвития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самовоспитания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Личностные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отражают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младшими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школьниками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значимых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норм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отношений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позитивного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общественным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традиционным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социокультурным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приобретение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отношений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C61DD" w:rsidRDefault="005724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61DD" w:rsidRDefault="0057246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становление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Родине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малой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родине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проявление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изучению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C61DD" w:rsidRDefault="005724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C61DD" w:rsidRDefault="005724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8C61DD" w:rsidRDefault="0057246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C61DD" w:rsidRDefault="0057246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C61DD" w:rsidRDefault="0057246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C61DD" w:rsidRDefault="0057246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8C61DD" w:rsidRDefault="005724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C61DD" w:rsidRDefault="005724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C61DD" w:rsidRDefault="005724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8C61DD" w:rsidRDefault="0057246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8C61DD" w:rsidRDefault="0057246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C61DD" w:rsidRDefault="0057246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C61DD" w:rsidRDefault="0057246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C61DD" w:rsidRDefault="0057246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8C61DD" w:rsidRDefault="0057246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8C61DD" w:rsidRDefault="0057246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C61DD" w:rsidRDefault="0057246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8C61DD" w:rsidRDefault="0057246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C61DD" w:rsidRDefault="0057246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C61DD" w:rsidRDefault="0057246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C61DD" w:rsidRDefault="0057246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8C61DD" w:rsidRDefault="00572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C61DD" w:rsidRDefault="00572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8C61DD" w:rsidRDefault="00572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подходящий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8C61DD" w:rsidRDefault="00572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C61DD" w:rsidRDefault="00572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C61DD" w:rsidRDefault="0057246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8C61DD" w:rsidRDefault="0057246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8C61DD" w:rsidRDefault="0057246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8C61DD" w:rsidRDefault="0057246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C61DD" w:rsidRDefault="0057246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C61DD" w:rsidRDefault="0057246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C61DD" w:rsidRDefault="0057246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8C61DD" w:rsidRDefault="0057246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8C61DD" w:rsidRDefault="0057246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C61DD" w:rsidRDefault="0057246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8C61DD" w:rsidRDefault="0057246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8C61DD" w:rsidRDefault="0057246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8C61DD" w:rsidRDefault="0057246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8C61DD" w:rsidRDefault="0057246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8C61DD" w:rsidRDefault="0057246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C61DD" w:rsidRDefault="0057246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8C61DD" w:rsidRDefault="0057246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8C61DD" w:rsidRDefault="0057246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C61DD" w:rsidRDefault="0057246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8C61DD" w:rsidRDefault="0057246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8C61DD" w:rsidRDefault="0057246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8C61DD" w:rsidRDefault="0057246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C61DD" w:rsidRDefault="0057246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61DD" w:rsidRDefault="0057246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8C61DD" w:rsidRDefault="0057246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8C61DD" w:rsidRDefault="0057246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8C61DD" w:rsidRDefault="0057246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>
        <w:rPr>
          <w:rFonts w:ascii="Times New Roman" w:hAnsi="Times New Roman"/>
          <w:color w:val="000000"/>
          <w:sz w:val="28"/>
        </w:rPr>
        <w:t>) и стихотворную речь;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>
        <w:rPr>
          <w:rFonts w:ascii="Times New Roman" w:hAnsi="Times New Roman"/>
          <w:color w:val="000000"/>
          <w:sz w:val="28"/>
        </w:rPr>
        <w:lastRenderedPageBreak/>
        <w:t xml:space="preserve">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8C61DD" w:rsidRDefault="005724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>
        <w:rPr>
          <w:rFonts w:ascii="Times New Roman" w:hAnsi="Times New Roman"/>
          <w:color w:val="000000"/>
          <w:sz w:val="28"/>
        </w:rPr>
        <w:t>прочитанным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C61DD" w:rsidRDefault="005724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C61DD" w:rsidRDefault="005724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C61DD" w:rsidRDefault="0057246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8C61DD" w:rsidRDefault="008C61DD">
      <w:pPr>
        <w:sectPr w:rsidR="008C61DD">
          <w:pgSz w:w="11906" w:h="16383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 w:line="264" w:lineRule="auto"/>
        <w:ind w:left="120"/>
        <w:jc w:val="both"/>
      </w:pPr>
      <w:bookmarkStart w:id="8" w:name="block-203367"/>
      <w:bookmarkEnd w:id="7"/>
      <w:r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9" w:name="_ftnref1"/>
      <w:r>
        <w:fldChar w:fldCharType="begin"/>
      </w:r>
      <w:r>
        <w:instrText xml:space="preserve"> HYPERLINK \l "_ftn1" \h </w:instrText>
      </w:r>
      <w:r>
        <w:fldChar w:fldCharType="separate"/>
      </w:r>
      <w:r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Чтение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>
        <w:rPr>
          <w:rFonts w:ascii="Times New Roman" w:hAnsi="Times New Roman"/>
          <w:color w:val="000000"/>
          <w:sz w:val="28"/>
        </w:rPr>
        <w:t>В.Г.Сутеева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10" w:name="3c6557ae-d295-4af1-a85d-0fdc296e52d0"/>
      <w:r>
        <w:rPr>
          <w:rFonts w:ascii="Times New Roman" w:hAnsi="Times New Roman"/>
          <w:color w:val="000000"/>
          <w:sz w:val="28"/>
        </w:rPr>
        <w:t>и другие (по выбору).</w:t>
      </w:r>
      <w:bookmarkEnd w:id="10"/>
      <w:r>
        <w:rPr>
          <w:rFonts w:ascii="Times New Roman" w:hAnsi="Times New Roman"/>
          <w:color w:val="000000"/>
          <w:sz w:val="28"/>
        </w:rPr>
        <w:t xml:space="preserve">‌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11" w:name="ca7d65a8-67a1-48ad-b9f5-4c964ecb554d"/>
      <w:r>
        <w:rPr>
          <w:rFonts w:ascii="Times New Roman" w:hAnsi="Times New Roman"/>
          <w:color w:val="000000"/>
          <w:sz w:val="28"/>
        </w:rPr>
        <w:t>и другие (по выбору).</w:t>
      </w:r>
      <w:bookmarkEnd w:id="11"/>
      <w:r>
        <w:rPr>
          <w:rFonts w:ascii="Times New Roman" w:hAnsi="Times New Roman"/>
          <w:color w:val="000000"/>
          <w:sz w:val="28"/>
        </w:rPr>
        <w:t>‌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>
        <w:rPr>
          <w:rFonts w:ascii="Times New Roman" w:hAnsi="Times New Roman"/>
          <w:color w:val="000000"/>
          <w:sz w:val="28"/>
        </w:rPr>
        <w:t>потешка</w:t>
      </w:r>
      <w:proofErr w:type="spellEnd"/>
      <w:r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>
        <w:rPr>
          <w:rFonts w:ascii="Times New Roman" w:hAnsi="Times New Roman"/>
          <w:color w:val="000000"/>
          <w:sz w:val="28"/>
        </w:rPr>
        <w:t>Потешка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загадки, пословицы.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>
        <w:rPr>
          <w:rFonts w:ascii="Times New Roman" w:hAnsi="Times New Roman"/>
          <w:color w:val="000000"/>
          <w:sz w:val="28"/>
        </w:rPr>
        <w:t>Чарушин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12" w:name="66727995-ccb9-483c-ab87-338e562062bf"/>
      <w:r>
        <w:rPr>
          <w:rFonts w:ascii="Times New Roman" w:hAnsi="Times New Roman"/>
          <w:color w:val="000000"/>
          <w:sz w:val="28"/>
        </w:rPr>
        <w:t>и другие.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маме.</w:t>
      </w:r>
      <w:r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>, А. В. Митяева ‌</w:t>
      </w:r>
      <w:bookmarkStart w:id="13" w:name="e46fa320-3923-4d10-a9b9-62c8e2f571cd"/>
      <w:r>
        <w:rPr>
          <w:rFonts w:ascii="Times New Roman" w:hAnsi="Times New Roman"/>
          <w:color w:val="000000"/>
          <w:sz w:val="28"/>
        </w:rPr>
        <w:t>и др.</w:t>
      </w:r>
      <w:bookmarkEnd w:id="13"/>
      <w:r>
        <w:rPr>
          <w:rFonts w:ascii="Times New Roman" w:hAnsi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>
        <w:rPr>
          <w:rFonts w:ascii="Times New Roman" w:hAnsi="Times New Roman"/>
          <w:color w:val="000000"/>
          <w:sz w:val="28"/>
        </w:rPr>
        <w:t>близким</w:t>
      </w:r>
      <w:proofErr w:type="gramEnd"/>
      <w:r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14" w:name="63596e71-5bd8-419a-90ca-6aed494cac88"/>
      <w:r>
        <w:rPr>
          <w:rFonts w:ascii="Times New Roman" w:hAnsi="Times New Roman"/>
          <w:color w:val="000000"/>
          <w:sz w:val="28"/>
        </w:rPr>
        <w:t>и другие (по выбору).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>
        <w:rPr>
          <w:rFonts w:ascii="Times New Roman" w:hAnsi="Times New Roman"/>
          <w:color w:val="000000"/>
          <w:sz w:val="28"/>
        </w:rPr>
        <w:t>необычными</w:t>
      </w:r>
      <w:proofErr w:type="gramEnd"/>
      <w:r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>
        <w:rPr>
          <w:rFonts w:ascii="Times New Roman" w:hAnsi="Times New Roman"/>
          <w:color w:val="000000"/>
          <w:sz w:val="28"/>
        </w:rPr>
        <w:t>Сеф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>
        <w:rPr>
          <w:rFonts w:ascii="Times New Roman" w:hAnsi="Times New Roman"/>
          <w:color w:val="000000"/>
          <w:sz w:val="28"/>
        </w:rPr>
        <w:t>Заходер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>
        <w:rPr>
          <w:rFonts w:ascii="Times New Roman" w:hAnsi="Times New Roman"/>
          <w:color w:val="000000"/>
          <w:sz w:val="28"/>
        </w:rPr>
        <w:t>Вообразилия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>
        <w:rPr>
          <w:rFonts w:ascii="Times New Roman" w:hAnsi="Times New Roman"/>
          <w:color w:val="000000"/>
          <w:sz w:val="28"/>
        </w:rPr>
        <w:t>Мориц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«Сто фантазий» 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12713f49-ef73-4ff6-b09f-5cc4c35dfca4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15"/>
      <w:r>
        <w:rPr>
          <w:rFonts w:ascii="Times New Roman" w:hAnsi="Times New Roman"/>
          <w:color w:val="333333"/>
          <w:sz w:val="28"/>
        </w:rPr>
        <w:t>‌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C61DD" w:rsidRDefault="0057246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8C61DD" w:rsidRDefault="0057246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8C61DD" w:rsidRDefault="0057246C">
      <w:pPr>
        <w:numPr>
          <w:ilvl w:val="0"/>
          <w:numId w:val="1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8C61DD" w:rsidRDefault="0057246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8C61DD" w:rsidRDefault="0057246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8C61DD" w:rsidRDefault="0057246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8C61DD" w:rsidRDefault="0057246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>
        <w:rPr>
          <w:rFonts w:ascii="Times New Roman" w:hAnsi="Times New Roman"/>
          <w:color w:val="000000"/>
          <w:sz w:val="28"/>
        </w:rPr>
        <w:t>кст пр</w:t>
      </w:r>
      <w:proofErr w:type="gramEnd"/>
      <w:r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8C61DD" w:rsidRDefault="0057246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8C61DD" w:rsidRDefault="0057246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8C61DD" w:rsidRDefault="0057246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:rsidR="008C61DD" w:rsidRDefault="0057246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8C61DD" w:rsidRDefault="0057246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8C61DD" w:rsidRDefault="0057246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8C61DD" w:rsidRDefault="0057246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8C61DD" w:rsidRDefault="0057246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8C61DD" w:rsidRDefault="0057246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8C61DD" w:rsidRDefault="0057246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8C61DD" w:rsidRDefault="0057246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нашей Родине.</w:t>
      </w:r>
      <w:r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6" w:name="ed982dc1-4f41-4e50-8468-d935ee87e24a"/>
      <w:r>
        <w:rPr>
          <w:rFonts w:ascii="Times New Roman" w:hAnsi="Times New Roman"/>
          <w:color w:val="000000"/>
          <w:sz w:val="28"/>
        </w:rPr>
        <w:t>и др.</w:t>
      </w:r>
      <w:bookmarkEnd w:id="16"/>
      <w:r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7" w:name="1298bf26-b436-4fc1-84b0-9ebe666f1df3"/>
      <w:r>
        <w:rPr>
          <w:rFonts w:ascii="Times New Roman" w:hAnsi="Times New Roman"/>
          <w:color w:val="000000"/>
          <w:sz w:val="28"/>
        </w:rPr>
        <w:t>и др.</w:t>
      </w:r>
      <w:bookmarkEnd w:id="17"/>
      <w:r>
        <w:rPr>
          <w:rFonts w:ascii="Times New Roman" w:hAnsi="Times New Roman"/>
          <w:color w:val="000000"/>
          <w:sz w:val="28"/>
        </w:rPr>
        <w:t>‌).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8" w:name="962cdfcc-893b-46af-892f-e7c6efd8159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18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8C61DD" w:rsidRDefault="0057246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9" w:name="456c0f4b-38df-4ede-9bfd-a6dc69bb3da3"/>
      <w:r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9"/>
      <w:r>
        <w:rPr>
          <w:rFonts w:ascii="Times New Roman" w:hAnsi="Times New Roman"/>
          <w:color w:val="000000"/>
          <w:sz w:val="28"/>
        </w:rPr>
        <w:t>‌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20" w:name="a795cdb6-3331-4707-b8e8-5cb0da99412e"/>
      <w:r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20"/>
      <w:r>
        <w:rPr>
          <w:rFonts w:ascii="Times New Roman" w:hAnsi="Times New Roman"/>
          <w:color w:val="000000"/>
          <w:sz w:val="28"/>
        </w:rPr>
        <w:t>‌. Эстетическое восприятие явлений природы (звуки, краски времён года).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Средства выразительности при описании природы: сравнение и эпитет. Настроение, которое создаёт </w:t>
      </w:r>
      <w:r>
        <w:rPr>
          <w:rFonts w:ascii="Times New Roman" w:hAnsi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1" w:name="38ebb684-bb96-4634-9e10-7eed67228eb5"/>
      <w:r>
        <w:rPr>
          <w:rFonts w:ascii="Times New Roman" w:hAnsi="Times New Roman"/>
          <w:color w:val="000000"/>
          <w:sz w:val="28"/>
        </w:rPr>
        <w:t>и др.</w:t>
      </w:r>
      <w:bookmarkEnd w:id="21"/>
      <w:r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22" w:name="dd29e9f3-12b7-4b9a-918b-b4f7d1d4e3e3"/>
      <w:r>
        <w:rPr>
          <w:rFonts w:ascii="Times New Roman" w:hAnsi="Times New Roman"/>
          <w:color w:val="000000"/>
          <w:sz w:val="28"/>
        </w:rPr>
        <w:t>и др.</w:t>
      </w:r>
      <w:bookmarkEnd w:id="22"/>
      <w:r>
        <w:rPr>
          <w:rFonts w:ascii="Times New Roman" w:hAnsi="Times New Roman"/>
          <w:color w:val="000000"/>
          <w:sz w:val="28"/>
        </w:rPr>
        <w:t xml:space="preserve">‌).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>
        <w:rPr>
          <w:rFonts w:ascii="Times New Roman" w:hAnsi="Times New Roman"/>
          <w:color w:val="000000"/>
          <w:sz w:val="28"/>
        </w:rPr>
        <w:t>Скребицкий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3" w:name="efb88ac4-efc6-4819-b5c6-387e3421f079"/>
      <w:r>
        <w:rPr>
          <w:rFonts w:ascii="Times New Roman" w:hAnsi="Times New Roman"/>
          <w:color w:val="000000"/>
          <w:sz w:val="28"/>
        </w:rPr>
        <w:t>и другие</w:t>
      </w:r>
      <w:bookmarkEnd w:id="23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детях и дружбе</w:t>
      </w:r>
      <w:r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4" w:name="a7e1fa52-e56b-4337-8267-56515f0ca83b"/>
      <w:r>
        <w:rPr>
          <w:rFonts w:ascii="Times New Roman" w:hAnsi="Times New Roman"/>
          <w:color w:val="000000"/>
          <w:sz w:val="28"/>
        </w:rPr>
        <w:t>и др.</w:t>
      </w:r>
      <w:bookmarkEnd w:id="24"/>
      <w:r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5" w:name="40ab19d4-931e-4d2b-9014-ad354b0f7461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5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сказок.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6" w:name="8d7547e0-2914-4de4-90fd-ef23443cae29"/>
      <w:r>
        <w:rPr>
          <w:rFonts w:ascii="Times New Roman" w:hAnsi="Times New Roman"/>
          <w:color w:val="000000"/>
          <w:sz w:val="28"/>
        </w:rPr>
        <w:t>и другие</w:t>
      </w:r>
      <w:bookmarkEnd w:id="26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братьях наших меньших</w:t>
      </w:r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27" w:name="f6c97960-2744-496b-9707-3fa9fd7e78f4"/>
      <w:r>
        <w:rPr>
          <w:rFonts w:ascii="Times New Roman" w:hAnsi="Times New Roman"/>
          <w:color w:val="000000"/>
          <w:sz w:val="28"/>
        </w:rPr>
        <w:t>и др.</w:t>
      </w:r>
      <w:bookmarkEnd w:id="27"/>
      <w:r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>
        <w:rPr>
          <w:rFonts w:ascii="Times New Roman" w:hAnsi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</w:t>
      </w:r>
      <w:proofErr w:type="spellEnd"/>
      <w:r>
        <w:rPr>
          <w:rFonts w:ascii="Times New Roman" w:hAnsi="Times New Roman"/>
          <w:color w:val="000000"/>
          <w:sz w:val="28"/>
        </w:rPr>
        <w:t>, В. В. Бианки.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>
        <w:rPr>
          <w:rFonts w:ascii="Times New Roman" w:hAnsi="Times New Roman"/>
          <w:color w:val="000000"/>
          <w:sz w:val="28"/>
        </w:rPr>
        <w:t>Чарушин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28" w:name="e10d51fb-77d6-4eb6-82fa-e73f940d872c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8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9" w:name="75f04348-e596-4238-bab2-9e51a0dd9d49"/>
      <w:r>
        <w:rPr>
          <w:rFonts w:ascii="Times New Roman" w:hAnsi="Times New Roman"/>
          <w:color w:val="000000"/>
          <w:sz w:val="28"/>
        </w:rPr>
        <w:t>(по выбору)</w:t>
      </w:r>
      <w:bookmarkEnd w:id="29"/>
      <w:r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>
        <w:rPr>
          <w:rFonts w:ascii="Times New Roman" w:hAnsi="Times New Roman"/>
          <w:color w:val="000000"/>
          <w:sz w:val="28"/>
        </w:rPr>
        <w:t>Баруздин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«Салют» ‌</w:t>
      </w:r>
      <w:bookmarkStart w:id="30" w:name="00a4a385-cff4-49eb-ae4b-82aa3880cc76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30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31" w:name="0e5bc33d-ae81-4c2f-be70-c19efbdc81bd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31"/>
      <w:r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32" w:name="55b8cda5-6d6e-49c3-8976-c08403fa95c8"/>
      <w:r>
        <w:rPr>
          <w:rFonts w:ascii="Times New Roman" w:hAnsi="Times New Roman"/>
          <w:color w:val="000000"/>
          <w:sz w:val="28"/>
        </w:rPr>
        <w:t>и др.</w:t>
      </w:r>
      <w:bookmarkEnd w:id="32"/>
      <w:r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33" w:name="cc294092-e172-41aa-9592-11fd4136cf7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3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C61DD" w:rsidRDefault="0057246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C61DD" w:rsidRDefault="0057246C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8C61DD" w:rsidRDefault="0057246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8C61DD" w:rsidRDefault="0057246C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8C61DD" w:rsidRDefault="0057246C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8C61DD" w:rsidRDefault="0057246C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8C61DD" w:rsidRDefault="0057246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>
        <w:rPr>
          <w:rFonts w:ascii="Times New Roman" w:hAnsi="Times New Roman"/>
          <w:color w:val="000000"/>
          <w:sz w:val="28"/>
        </w:rPr>
        <w:t>кст ск</w:t>
      </w:r>
      <w:proofErr w:type="gramEnd"/>
      <w:r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8C61DD" w:rsidRDefault="0057246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>
        <w:rPr>
          <w:rFonts w:ascii="Times New Roman" w:hAnsi="Times New Roman"/>
          <w:color w:val="000000"/>
          <w:sz w:val="28"/>
        </w:rPr>
        <w:t>кст ст</w:t>
      </w:r>
      <w:proofErr w:type="gramEnd"/>
      <w:r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8C61DD" w:rsidRDefault="0057246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8C61DD" w:rsidRDefault="0057246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8C61DD" w:rsidRDefault="0057246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8C61DD" w:rsidRDefault="0057246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8C61DD" w:rsidRDefault="0057246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8C61DD" w:rsidRDefault="0057246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8C61DD" w:rsidRDefault="0057246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8C61DD" w:rsidRDefault="0057246C">
      <w:pPr>
        <w:numPr>
          <w:ilvl w:val="0"/>
          <w:numId w:val="2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8C61DD" w:rsidRDefault="0057246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8C61DD" w:rsidRDefault="0057246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>
        <w:rPr>
          <w:rFonts w:ascii="Times New Roman" w:hAnsi="Times New Roman"/>
          <w:color w:val="000000"/>
          <w:sz w:val="28"/>
        </w:rPr>
        <w:t>прочитанным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:rsidR="008C61DD" w:rsidRDefault="0057246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8C61DD" w:rsidRDefault="0057246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8C61DD" w:rsidRDefault="0057246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8C61DD" w:rsidRDefault="0057246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8C61DD" w:rsidRDefault="0057246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слушании</w:t>
      </w:r>
      <w:proofErr w:type="gramEnd"/>
      <w:r>
        <w:rPr>
          <w:rFonts w:ascii="Times New Roman" w:hAnsi="Times New Roman"/>
          <w:color w:val="000000"/>
          <w:sz w:val="28"/>
        </w:rPr>
        <w:t>) произведения;</w:t>
      </w:r>
    </w:p>
    <w:p w:rsidR="008C61DD" w:rsidRDefault="0057246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8C61DD" w:rsidRDefault="0057246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8C61DD" w:rsidRDefault="0057246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3 КЛАСС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 и её истории.</w:t>
      </w:r>
      <w:r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>
        <w:rPr>
          <w:rFonts w:ascii="Times New Roman" w:hAnsi="Times New Roman"/>
          <w:color w:val="000000"/>
          <w:sz w:val="28"/>
        </w:rPr>
        <w:t>Кончаловская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34" w:name="d00a8a00-2c60-4286-8f19-088326d29c80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34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‌</w:t>
      </w:r>
      <w:bookmarkStart w:id="35" w:name="9a1ca34d-f9dc-4302-9e63-e924ee605cec"/>
      <w:r>
        <w:rPr>
          <w:rFonts w:ascii="Times New Roman" w:hAnsi="Times New Roman"/>
          <w:color w:val="000000"/>
          <w:sz w:val="28"/>
        </w:rPr>
        <w:t>и др.)</w:t>
      </w:r>
      <w:bookmarkEnd w:id="35"/>
      <w:r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6" w:name="58561a97-d265-41cb-bf59-ddf30c464d8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6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color w:val="000000"/>
          <w:sz w:val="28"/>
        </w:rPr>
        <w:t>Гвидоне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Салтановиче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7" w:name="dc3f83fe-0982-472d-91b9-5894bc2e1b31"/>
      <w:r>
        <w:rPr>
          <w:rFonts w:ascii="Times New Roman" w:hAnsi="Times New Roman"/>
          <w:color w:val="000000"/>
          <w:sz w:val="28"/>
        </w:rPr>
        <w:t>и другие по выбору)</w:t>
      </w:r>
      <w:bookmarkEnd w:id="37"/>
      <w:r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>
        <w:rPr>
          <w:rFonts w:ascii="Times New Roman" w:hAnsi="Times New Roman"/>
          <w:color w:val="000000"/>
          <w:sz w:val="28"/>
        </w:rPr>
        <w:t>фольклорными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color w:val="000000"/>
          <w:sz w:val="28"/>
        </w:rPr>
        <w:t>Гвидоне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Салтановиче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 прекрасной </w:t>
      </w:r>
      <w:r>
        <w:rPr>
          <w:rFonts w:ascii="Times New Roman" w:hAnsi="Times New Roman"/>
          <w:color w:val="000000"/>
          <w:sz w:val="28"/>
        </w:rPr>
        <w:lastRenderedPageBreak/>
        <w:t>царевне Лебеди», «В тот год осенняя погода…», «Опрятней модного паркета…» ‌</w:t>
      </w:r>
      <w:bookmarkStart w:id="38" w:name="ee2506f9-6b35-4c15-96b7-0a6f7dca45fe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8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И. А. Крылова.</w:t>
      </w:r>
      <w:r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9" w:name="614c2242-0143-4009-8e7f-ab46c40b7926"/>
      <w:r>
        <w:rPr>
          <w:rFonts w:ascii="Times New Roman" w:hAnsi="Times New Roman"/>
          <w:color w:val="000000"/>
          <w:sz w:val="28"/>
        </w:rPr>
        <w:t>(не менее двух)</w:t>
      </w:r>
      <w:bookmarkEnd w:id="39"/>
      <w:r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40" w:name="43b4fd57-b309-4401-8773-3c89ed62f2b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0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>
        <w:rPr>
          <w:rFonts w:ascii="Times New Roman" w:hAnsi="Times New Roman"/>
          <w:i/>
          <w:color w:val="000000"/>
          <w:sz w:val="28"/>
        </w:rPr>
        <w:t>Х–ХХ веков</w:t>
      </w:r>
      <w:r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1" w:name="b441a4bc-2148-48fb-b8e8-dcc0759b7593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41"/>
      <w:r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>
        <w:rPr>
          <w:rFonts w:ascii="Times New Roman" w:hAnsi="Times New Roman"/>
          <w:color w:val="000000"/>
          <w:sz w:val="28"/>
        </w:rPr>
        <w:t>Майкова</w:t>
      </w:r>
      <w:proofErr w:type="spellEnd"/>
      <w:r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42" w:name="1018b3a6-4dcc-4ca1-a250-12e2f12102b5"/>
      <w:r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42"/>
      <w:r>
        <w:rPr>
          <w:rFonts w:ascii="Times New Roman" w:hAnsi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>
        <w:rPr>
          <w:rFonts w:ascii="Times New Roman" w:hAnsi="Times New Roman"/>
          <w:color w:val="000000"/>
          <w:sz w:val="28"/>
        </w:rPr>
        <w:t>прищуря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3" w:name="1033d91b-8f88-47bd-803e-0ed377ac696a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3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4" w:name="a132e50c-1cdf-403a-8303-def77894f164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4"/>
      <w:r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5" w:name="4e72b4a5-ca1b-4b4f-8871-9a881be6ba0e"/>
      <w:r>
        <w:rPr>
          <w:rFonts w:ascii="Times New Roman" w:hAnsi="Times New Roman"/>
          <w:color w:val="000000"/>
          <w:sz w:val="28"/>
        </w:rPr>
        <w:t>и другие</w:t>
      </w:r>
      <w:bookmarkEnd w:id="45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6" w:name="f86cba24-245b-4adf-a152-d400b1261545"/>
      <w:r>
        <w:rPr>
          <w:rFonts w:ascii="Times New Roman" w:hAnsi="Times New Roman"/>
          <w:color w:val="000000"/>
          <w:sz w:val="28"/>
        </w:rPr>
        <w:t>(не менее двух)</w:t>
      </w:r>
      <w:bookmarkEnd w:id="46"/>
      <w:r>
        <w:rPr>
          <w:rFonts w:ascii="Times New Roman" w:hAnsi="Times New Roman"/>
          <w:color w:val="000000"/>
          <w:sz w:val="28"/>
        </w:rPr>
        <w:t xml:space="preserve">‌. Круг чтения: произведения В. М. Гаршина, М. Горького, И. С. </w:t>
      </w:r>
      <w:r>
        <w:rPr>
          <w:rFonts w:ascii="Times New Roman" w:hAnsi="Times New Roman"/>
          <w:color w:val="000000"/>
          <w:sz w:val="28"/>
        </w:rPr>
        <w:lastRenderedPageBreak/>
        <w:t>Соколова-Микитова ‌</w:t>
      </w:r>
      <w:bookmarkStart w:id="47" w:name="fe929a01-33b4-4b39-9e3d-6611afcac377"/>
      <w:r>
        <w:rPr>
          <w:rFonts w:ascii="Times New Roman" w:hAnsi="Times New Roman"/>
          <w:color w:val="000000"/>
          <w:sz w:val="28"/>
        </w:rPr>
        <w:t>и др.</w:t>
      </w:r>
      <w:bookmarkEnd w:id="47"/>
      <w:r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>
        <w:rPr>
          <w:rFonts w:ascii="Times New Roman" w:hAnsi="Times New Roman"/>
          <w:color w:val="000000"/>
          <w:sz w:val="28"/>
        </w:rPr>
        <w:t>Евсейкой</w:t>
      </w:r>
      <w:proofErr w:type="spellEnd"/>
      <w:r>
        <w:rPr>
          <w:rFonts w:ascii="Times New Roman" w:hAnsi="Times New Roman"/>
          <w:color w:val="000000"/>
          <w:sz w:val="28"/>
        </w:rPr>
        <w:t>» ‌</w:t>
      </w:r>
      <w:bookmarkStart w:id="48" w:name="778a2326-caf5-43f1-afe4-4182f496652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8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>
        <w:rPr>
          <w:rFonts w:ascii="Times New Roman" w:hAnsi="Times New Roman"/>
          <w:color w:val="000000"/>
          <w:sz w:val="28"/>
        </w:rPr>
        <w:t>Мамин-Сибиряк</w:t>
      </w:r>
      <w:proofErr w:type="gramEnd"/>
      <w:r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49" w:name="be0a3ce7-2810-4152-bdbb-e9b59639e326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49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0" w:name="331dfbe2-0c2a-4d57-bae5-dd9be04207aa"/>
      <w:r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50"/>
      <w:r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51" w:name="03c27566-d1a1-4f16-a468-2534a5c3d7cb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51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2" w:name="37ba09b2-c44c-4867-9734-3337735e34d7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52"/>
      <w:r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53" w:name="a4986842-2eb9-40c1-9200-5982dff42a34"/>
      <w:r>
        <w:rPr>
          <w:rFonts w:ascii="Times New Roman" w:hAnsi="Times New Roman"/>
          <w:color w:val="000000"/>
          <w:sz w:val="28"/>
        </w:rPr>
        <w:t>М. М. Зощенко и др.</w:t>
      </w:r>
      <w:bookmarkEnd w:id="53"/>
      <w:r>
        <w:rPr>
          <w:rFonts w:ascii="Times New Roman" w:hAnsi="Times New Roman"/>
          <w:color w:val="000000"/>
          <w:sz w:val="28"/>
        </w:rPr>
        <w:t>‌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4" w:name="29ee45c0-37f9-4bc3-837c-5489bfeee391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54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5" w:name="61601e78-795b-42c8-84b7-ee41b7724e5d"/>
      <w:r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5"/>
      <w:r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6" w:name="2092e5d3-308e-406e-9ded-49cfe306308f"/>
      <w:r>
        <w:rPr>
          <w:rFonts w:ascii="Times New Roman" w:hAnsi="Times New Roman"/>
          <w:color w:val="000000"/>
          <w:sz w:val="28"/>
        </w:rPr>
        <w:t>Р. Киплинга.</w:t>
      </w:r>
      <w:bookmarkEnd w:id="56"/>
      <w:r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>
        <w:rPr>
          <w:rFonts w:ascii="Times New Roman" w:hAnsi="Times New Roman"/>
          <w:color w:val="000000"/>
          <w:sz w:val="28"/>
        </w:rPr>
        <w:t>Заходер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7" w:name="bc006481-9149-41fe-9c87-858e6b4a7b93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57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C61DD" w:rsidRDefault="0057246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8C61DD" w:rsidRDefault="0057246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8C61DD" w:rsidRDefault="0057246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8C61DD" w:rsidRDefault="0057246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8C61DD" w:rsidRDefault="0057246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8C61DD" w:rsidRDefault="0057246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8C61DD" w:rsidRDefault="0057246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8C61DD" w:rsidRDefault="0057246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8C61DD" w:rsidRDefault="0057246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8C61DD" w:rsidRDefault="0057246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8C61DD" w:rsidRDefault="0057246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8C61DD" w:rsidRDefault="0057246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8C61DD" w:rsidRDefault="0057246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8C61DD" w:rsidRDefault="0057246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8C61DD" w:rsidRDefault="0057246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8C61DD" w:rsidRDefault="0057246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8C61DD" w:rsidRDefault="0057246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8C61DD" w:rsidRDefault="0057246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8C61DD" w:rsidRDefault="0057246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8C61DD" w:rsidRDefault="0057246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8C61DD" w:rsidRDefault="0057246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8C61DD" w:rsidRDefault="008C61DD">
      <w:pPr>
        <w:spacing w:after="0" w:line="264" w:lineRule="auto"/>
        <w:ind w:left="120"/>
        <w:jc w:val="both"/>
      </w:pP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>
        <w:rPr>
          <w:rFonts w:ascii="Times New Roman" w:hAnsi="Times New Roman"/>
          <w:color w:val="000000"/>
          <w:sz w:val="28"/>
        </w:rPr>
        <w:t>Пескова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‌</w:t>
      </w:r>
      <w:bookmarkStart w:id="58" w:name="22bb0d2e-ad81-40b0-b0be-dd89da9f72dc"/>
      <w:r>
        <w:rPr>
          <w:rFonts w:ascii="Times New Roman" w:hAnsi="Times New Roman"/>
          <w:color w:val="000000"/>
          <w:sz w:val="28"/>
        </w:rPr>
        <w:t>и др.</w:t>
      </w:r>
      <w:bookmarkEnd w:id="58"/>
      <w:r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9" w:name="aef5db48-a5ba-41f7-b163-0303bacd376a"/>
      <w:r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9"/>
      <w:r>
        <w:rPr>
          <w:rFonts w:ascii="Times New Roman" w:hAnsi="Times New Roman"/>
          <w:color w:val="000000"/>
          <w:sz w:val="28"/>
        </w:rPr>
        <w:t>‌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rPr>
          <w:rFonts w:ascii="Times New Roman" w:hAnsi="Times New Roman"/>
          <w:color w:val="000000"/>
          <w:sz w:val="28"/>
        </w:rPr>
        <w:t>словесный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60" w:name="84376614-4523-4b0a-9f16-ae119cf5e9dc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60"/>
      <w:r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61" w:name="3b38b09e-3fe3-499c-b80d-cceeb3629ca1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61"/>
      <w:r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62" w:name="3d9e8111-f715-4c8f-b609-9be939e4edcb"/>
      <w:r>
        <w:rPr>
          <w:rFonts w:ascii="Times New Roman" w:hAnsi="Times New Roman"/>
          <w:color w:val="000000"/>
          <w:sz w:val="28"/>
        </w:rPr>
        <w:t>(1-2 по выбору)</w:t>
      </w:r>
      <w:bookmarkEnd w:id="62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3" w:name="85f049d2-bd23-4247-86de-df33da036e22"/>
      <w:r>
        <w:rPr>
          <w:rFonts w:ascii="Times New Roman" w:hAnsi="Times New Roman"/>
          <w:color w:val="000000"/>
          <w:sz w:val="28"/>
        </w:rPr>
        <w:t>и другие</w:t>
      </w:r>
      <w:bookmarkEnd w:id="63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rFonts w:ascii="Times New Roman" w:hAnsi="Times New Roman"/>
          <w:color w:val="000000"/>
          <w:sz w:val="28"/>
        </w:rPr>
        <w:t>Хемницера</w:t>
      </w:r>
      <w:proofErr w:type="spellEnd"/>
      <w:r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4" w:name="f8d9e167-2e1b-48a4-8672-33b243ab1f7a"/>
      <w:r>
        <w:rPr>
          <w:rFonts w:ascii="Times New Roman" w:hAnsi="Times New Roman"/>
          <w:color w:val="000000"/>
          <w:sz w:val="28"/>
        </w:rPr>
        <w:t>(не менее трёх)</w:t>
      </w:r>
      <w:bookmarkEnd w:id="64"/>
      <w:r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rFonts w:ascii="Times New Roman" w:hAnsi="Times New Roman"/>
          <w:color w:val="000000"/>
          <w:sz w:val="28"/>
        </w:rPr>
        <w:t>Хемницер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5" w:name="be84008f-4714-4af7-9a8d-d5db8855805f"/>
      <w:r>
        <w:rPr>
          <w:rFonts w:ascii="Times New Roman" w:hAnsi="Times New Roman"/>
          <w:color w:val="000000"/>
          <w:sz w:val="28"/>
        </w:rPr>
        <w:t>и другие</w:t>
      </w:r>
      <w:bookmarkEnd w:id="65"/>
      <w:r>
        <w:rPr>
          <w:rFonts w:ascii="Times New Roman" w:hAnsi="Times New Roman"/>
          <w:color w:val="000000"/>
          <w:sz w:val="28"/>
        </w:rPr>
        <w:t xml:space="preserve">‌.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66" w:name="2efe8bc1-9239-4ace-b5a7-c3561f743493"/>
      <w:r>
        <w:rPr>
          <w:rFonts w:ascii="Times New Roman" w:hAnsi="Times New Roman"/>
          <w:color w:val="000000"/>
          <w:sz w:val="28"/>
        </w:rPr>
        <w:t>(не менее трёх)</w:t>
      </w:r>
      <w:bookmarkEnd w:id="66"/>
      <w:r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7" w:name="f1d30773-6a94-4f42-887a-2166f2750849"/>
      <w:r>
        <w:rPr>
          <w:rFonts w:ascii="Times New Roman" w:hAnsi="Times New Roman"/>
          <w:color w:val="000000"/>
          <w:sz w:val="28"/>
        </w:rPr>
        <w:t>и другие</w:t>
      </w:r>
      <w:bookmarkEnd w:id="67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8" w:name="d24420f5-7784-4de8-bf47-fec2f656960e"/>
      <w:r>
        <w:rPr>
          <w:rFonts w:ascii="Times New Roman" w:hAnsi="Times New Roman"/>
          <w:color w:val="000000"/>
          <w:sz w:val="28"/>
        </w:rPr>
        <w:t>(две-три по выбору)</w:t>
      </w:r>
      <w:bookmarkEnd w:id="68"/>
      <w:r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9" w:name="cda96387-1c94-4697-ac9d-f64db13bc866"/>
      <w:r>
        <w:rPr>
          <w:rFonts w:ascii="Times New Roman" w:hAnsi="Times New Roman"/>
          <w:color w:val="000000"/>
          <w:sz w:val="28"/>
        </w:rPr>
        <w:t>и др.</w:t>
      </w:r>
      <w:bookmarkEnd w:id="69"/>
      <w:r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0" w:name="08954654-1f97-4b2e-9229-74ec92d8c8a5"/>
      <w:r>
        <w:rPr>
          <w:rFonts w:ascii="Times New Roman" w:hAnsi="Times New Roman"/>
          <w:color w:val="000000"/>
          <w:sz w:val="28"/>
        </w:rPr>
        <w:t>и другие</w:t>
      </w:r>
      <w:bookmarkEnd w:id="70"/>
      <w:r>
        <w:rPr>
          <w:rFonts w:ascii="Times New Roman" w:hAnsi="Times New Roman"/>
          <w:color w:val="000000"/>
          <w:sz w:val="28"/>
        </w:rPr>
        <w:t xml:space="preserve">‌.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ХI</w:t>
      </w:r>
      <w:proofErr w:type="gramStart"/>
      <w:r>
        <w:rPr>
          <w:rFonts w:ascii="Times New Roman" w:hAnsi="Times New Roman"/>
          <w:i/>
          <w:color w:val="000000"/>
          <w:sz w:val="28"/>
        </w:rPr>
        <w:t>Х–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ХХ веков</w:t>
      </w:r>
      <w:r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1" w:name="b631436a-def7-48d2-b0a7-7e64aceb08fd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71"/>
      <w:r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72" w:name="9a99601d-2f81-41a7-a40b-18f4d76e554b"/>
      <w:r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72"/>
      <w:r>
        <w:rPr>
          <w:rFonts w:ascii="Times New Roman" w:hAnsi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</w:rPr>
        <w:t>​‌</w:t>
      </w:r>
      <w:bookmarkStart w:id="73" w:name="cf36c94d-b3f5-4b3d-a3c7-3ba766d230a2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73"/>
      <w:r>
        <w:rPr>
          <w:rFonts w:ascii="Times New Roman" w:hAnsi="Times New Roman"/>
          <w:color w:val="333333"/>
          <w:sz w:val="28"/>
        </w:rPr>
        <w:t>‌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Круг чтения ‌</w:t>
      </w:r>
      <w:bookmarkStart w:id="74" w:name="9f73dd0a-54f2-4590-ac41-ba0d876049a1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4"/>
      <w:r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5" w:name="d876fe18-c1a8-4a91-8d52-d25058604082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75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6" w:name="246de2e0-56be-4295-9596-db940aac14bd"/>
      <w:r>
        <w:rPr>
          <w:rFonts w:ascii="Times New Roman" w:hAnsi="Times New Roman"/>
          <w:color w:val="000000"/>
          <w:sz w:val="28"/>
        </w:rPr>
        <w:t>(не менее трёх авторов)</w:t>
      </w:r>
      <w:bookmarkEnd w:id="76"/>
      <w:r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7" w:name="bc1695a5-bd06-4a76-858a-d4d40b281db4"/>
      <w:r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7"/>
      <w:r>
        <w:rPr>
          <w:rFonts w:ascii="Times New Roman" w:hAnsi="Times New Roman"/>
          <w:color w:val="000000"/>
          <w:sz w:val="28"/>
        </w:rPr>
        <w:t>‌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>
        <w:rPr>
          <w:rFonts w:ascii="Times New Roman" w:hAnsi="Times New Roman"/>
          <w:color w:val="000000"/>
          <w:sz w:val="28"/>
        </w:rPr>
        <w:t>Капалуха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>
        <w:rPr>
          <w:rFonts w:ascii="Times New Roman" w:hAnsi="Times New Roman"/>
          <w:color w:val="333333"/>
          <w:sz w:val="28"/>
        </w:rPr>
        <w:t>​‌</w:t>
      </w:r>
      <w:bookmarkStart w:id="78" w:name="43cc23b0-61c4-4e00-b89d-508f8c0c86cc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78"/>
      <w:r>
        <w:rPr>
          <w:rFonts w:ascii="Times New Roman" w:hAnsi="Times New Roman"/>
          <w:color w:val="333333"/>
          <w:sz w:val="28"/>
        </w:rPr>
        <w:t>‌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>
        <w:rPr>
          <w:rFonts w:ascii="Times New Roman" w:hAnsi="Times New Roman"/>
          <w:color w:val="000000"/>
          <w:sz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79" w:name="7d70a143-b34a-48de-a855-a34e00cf3c38"/>
      <w:r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9"/>
      <w:r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>
        <w:rPr>
          <w:rFonts w:ascii="Times New Roman" w:hAnsi="Times New Roman"/>
          <w:color w:val="000000"/>
          <w:sz w:val="28"/>
        </w:rPr>
        <w:t>, ‌</w:t>
      </w:r>
      <w:bookmarkStart w:id="80" w:name="26220ac3-4e82-456a-9e95-74ad70c180f4"/>
      <w:r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80"/>
      <w:r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1" w:name="a4cb9ea3-0451-4889-b1a1-f6f4710bf1d9"/>
      <w:r>
        <w:rPr>
          <w:rFonts w:ascii="Times New Roman" w:hAnsi="Times New Roman"/>
          <w:color w:val="000000"/>
          <w:sz w:val="28"/>
        </w:rPr>
        <w:t>(1-2 рассказа из цикла)</w:t>
      </w:r>
      <w:bookmarkEnd w:id="81"/>
      <w:r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Пьеса.</w:t>
      </w:r>
      <w:r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2" w:name="9ce33c6b-ec01-45c7-8e71-faa83c253d05"/>
      <w:r>
        <w:rPr>
          <w:rFonts w:ascii="Times New Roman" w:hAnsi="Times New Roman"/>
          <w:color w:val="000000"/>
          <w:sz w:val="28"/>
        </w:rPr>
        <w:t>(одна по выбору)</w:t>
      </w:r>
      <w:bookmarkEnd w:id="82"/>
      <w:r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83" w:name="062a5f32-e196-4fe2-a2d8-404f5174ede8"/>
      <w:r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83"/>
      <w:r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4" w:name="4e231ac4-4ac0-464c-bde6-6a1b7d5919e6"/>
      <w:r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>
        <w:rPr>
          <w:rFonts w:ascii="Times New Roman" w:hAnsi="Times New Roman"/>
          <w:color w:val="000000"/>
          <w:sz w:val="28"/>
        </w:rPr>
        <w:t>Голявкина</w:t>
      </w:r>
      <w:bookmarkEnd w:id="84"/>
      <w:proofErr w:type="spellEnd"/>
      <w:r>
        <w:rPr>
          <w:rFonts w:ascii="Times New Roman" w:hAnsi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5" w:name="53c080ee-763e-43ed-999e-471164d70763"/>
      <w:r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5"/>
      <w:r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6" w:name="26aa4aeb-d898-422a-9eda-b866102f0def"/>
      <w:r>
        <w:rPr>
          <w:rFonts w:ascii="Times New Roman" w:hAnsi="Times New Roman"/>
          <w:color w:val="000000"/>
          <w:sz w:val="28"/>
        </w:rPr>
        <w:t>и другие</w:t>
      </w:r>
      <w:bookmarkEnd w:id="86"/>
      <w:r>
        <w:rPr>
          <w:rFonts w:ascii="Times New Roman" w:hAnsi="Times New Roman"/>
          <w:color w:val="000000"/>
          <w:sz w:val="28"/>
        </w:rPr>
        <w:t>‌.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7" w:name="de9a53ab-3e80-4b5b-8ed7-4e2e364c4403"/>
      <w:r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7"/>
      <w:r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>
        <w:rPr>
          <w:rFonts w:ascii="Times New Roman" w:hAnsi="Times New Roman"/>
          <w:color w:val="000000"/>
          <w:sz w:val="28"/>
        </w:rPr>
        <w:t>Сойер</w:t>
      </w:r>
      <w:proofErr w:type="spellEnd"/>
      <w:r>
        <w:rPr>
          <w:rFonts w:ascii="Times New Roman" w:hAnsi="Times New Roman"/>
          <w:color w:val="000000"/>
          <w:sz w:val="28"/>
        </w:rPr>
        <w:t>» (отдельные главы) ‌</w:t>
      </w:r>
      <w:bookmarkStart w:id="88" w:name="47a66d7e-7bca-4ea2-ba5d-914bf7023a72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88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C61DD" w:rsidRDefault="0057246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C61DD" w:rsidRDefault="0057246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8C61DD" w:rsidRDefault="0057246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8C61DD" w:rsidRDefault="0057246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8C61DD" w:rsidRDefault="0057246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8C61DD" w:rsidRDefault="0057246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8C61DD" w:rsidRDefault="0057246C">
      <w:pPr>
        <w:numPr>
          <w:ilvl w:val="0"/>
          <w:numId w:val="3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8C61DD" w:rsidRDefault="0057246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8C61DD" w:rsidRDefault="0057246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Регулятивные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8C61DD" w:rsidRDefault="0057246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8C61DD" w:rsidRDefault="0057246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8C61DD" w:rsidRDefault="0057246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8C61DD" w:rsidRDefault="0057246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8C61DD" w:rsidRDefault="005724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8C61DD" w:rsidRDefault="0057246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8C61DD" w:rsidRDefault="0057246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8C61DD" w:rsidRDefault="0057246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9" w:name="_ftn1"/>
    <w:p w:rsidR="008C61DD" w:rsidRDefault="0057246C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8C61DD" w:rsidRDefault="008C61DD">
      <w:pPr>
        <w:sectPr w:rsidR="008C61DD">
          <w:pgSz w:w="11906" w:h="16383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/>
        <w:ind w:left="120"/>
      </w:pPr>
      <w:bookmarkStart w:id="90" w:name="block-2033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C61DD" w:rsidRDefault="00572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2899"/>
        <w:gridCol w:w="971"/>
        <w:gridCol w:w="1841"/>
        <w:gridCol w:w="1910"/>
        <w:gridCol w:w="2221"/>
        <w:gridCol w:w="3436"/>
      </w:tblGrid>
      <w:tr w:rsidR="008C61DD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учетом рабочей программы воспитания </w:t>
            </w:r>
          </w:p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серией сюжетных картинок, выстроенных в правильной последовательности: анализ представленных событий, обсуждение сюжета, составление устного рассказа с порой на картинки. Совместная работа по составлению небольших рассказов повествовательного характера 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зрения. Слушание текста, понимание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 при его прослушивании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ориентация в деятельности на первоначальные представления о научной картине мира, понимание важности слова как средства создания словесн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художественного образа, способа выражения мыслей, чувств, идей автора; овладение смысловым чтением для решения различного уровня учебных и жизненных задач;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Игровые упражнения и задания на отработку умения воспроизводить заданный учителем образец интонационного выделения звука в слове. Упражнение в подборе слов с заданным звуком. Работа с моделями слов Совместная работа Игра «Живые звуки» Дифференцированное задание: соотнесение слов с соответствующими моделями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ориентация в деятельности на первоначальные представления о научной картине мира, понимание важности слова как средства создания словесн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художественного образа, способа выражения мыслей, чувств, идей автора; овладение смысловым чтением для решения различного уровня учебных и жизненных задач;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в чтении вслух Упражнение: соотнесение прочитанного слога с картинкой, в названии которой есть этот слог. Работа в парах Совместная работа Творческая работа Рассказ учителя о важности двух видов чтения Практическая работа ЛИЧНОСТНЫЕ РЕЗУЛЬТАТЫ потребность в самостоятельной читательской деятельности, саморазвитии средствами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чтения учителем фольклорных произведений и литературных (авторских). Учебный диалог Задание на формулирование предложений с использованием вопросительного слова с учётом фактического содержания Упражнение в самостоятельном чтении вслух целыми словами с постепенным увеличением скорости чтения Смысловое чтение народных (фольклорных) и литературных (авторских) сказок.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Воображаемая ситуация Дифференцированная работа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парах Коллективная работа Пересказ (устно) сказки с соблюдением последовательности событий с опорой на иллюстрации ЛИЧНОСТНЫЕ РЕЗУЛЬТАТЫ осознание этических понятий, оценка поведения и 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  <w:proofErr w:type="gramEnd"/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 эстетического опыта слушания, чтения и эмоциональн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эстетической оценки произведений фольклора и художественной литературы; понимание образного языка художественных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произведений, выразительных средств, создающих художественный образ.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в чтении вслух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разножанровых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детях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Беседа по выявлению понимания прочитанного произведения Работа с текстом произведения Выразительное чтение по ролям диалогов героев. Учебный диалог Составление рассказа о герое по предложенному алгоритму. Упражнение в формулировании предложений с использованием вопросительного слова с учётом фактического содержания текста (где? как? когда? почему?). Задание на восстановление последовательности событий в прочитанных произведениях. Пересказ (устно) содержания произведения с опорой на вопросы и на предложенный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план. Работа в парах</w:t>
            </w:r>
          </w:p>
          <w:p w:rsidR="008C61DD" w:rsidRDefault="0057246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ЛИЧНОСТНЫЕ РЕЗУЛЬТАТЫ 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своё отношение в разных видах художественной деятельности;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</w:t>
            </w:r>
            <w:proofErr w:type="gramEnd"/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и чтение поэтических описаний картин природы (пейзажной лирики). Беседа по выявлению понимания настроения,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переданного автором, определение темы стихотворных произведений. Работа с текстом произведения Анализ стихотворного текста, составление интонационного рисунка с опорой на знаки препинания. Выразительное чтение стихотворений с опорой на интонационный рисунок. Сравнение произведений на одну тему разных авторов ЛИЧНОСТНЫЕ РЕЗУЛЬТАТЫ бережное отношение к природе, осознание проблем взаимоотношений 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 приобретение эстетического опыта слушания, чтения и эмоциональн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эстетической оценки произведений фольклора и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литературы; понимание образного языка художественных произведений, выразительных средств, создающих художественный образ.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в чтении вслух, соблюдение норм произношения, расстановка ударений при выразительном чтении. 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произведений). Учебный диалог Разыгрывание в совместной деятельности небольших диалогов с учётом поставленной цели Драматизация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ЛИЧНОСТНЫЕ РЕЗУЛЬТАТЫ осознание своей этнокультурной и российской гражданской идентичности, сопричастности к прошлому, настоящему и будущему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произведений о животных. Беседа по выявлению понимания прослушанного произведения, ответы на вопросы о впечатлении от произведения. Самостоятельное чтение произведений о животных, различение прозаического и стихотворного текстов. Учебный диалог по обсуждению прочитанного произведения Работа с текстом Упражнение на восстановление последовательности событий в произведении Пересказ (устно) содержания произведения Работа с текстом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Обращение к справочной литературе для расширения своих знаний и получения дополнительной информации о животных. 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рисунков.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природе, осознание проблем взаимоотношений 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своё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отношение в разных видах художественной деятельности;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 Работа с текстом произведения Беседа на тему «Моя мама», передача своих впечатлений от прочитанного произведения в высказывании или в рисунке. Задание на сравнение произведений на одну тему разных авторов Выразительное чтение стихотворений с опорой на интонационный рисунок ЛИЧНОСТНЫЕ РЕЗУЛЬТАТЫ освоение опыта человеческих взаимоотношений, проявление сопереживания, уважения, любви, доброжелательности и других моральных качеств к родным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другим людям, независимо от их национальности, социального статуса, вероисповедания;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в чтении стихотворных произведений о чудесах и превращении, словесной игре и фантазии. Работа с текстом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Беседа на тему «О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каком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чуде ты мечтаешь», передача своих впечатлений от прочитанного произведения в высказывании (не менее 3 предложений) или в рисунке. Задание на сравнение произведений на одну тему разных авторов Выразительное чтение стихотворений с опорой на интонационный рисунок. Задание на развитие творческого воображения ЛИЧНОСТНЫЕ РЕЗУЛЬТАТЫ осознание своей этнокультурной и российской гражданской идентичности, сопричастности к прошлому,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Экскурсия в библиотеку, нахождение книги по определённой теме. Участие в беседе Группировка книг по изученным разделам и темам. Поиск необходимой информации в словарях и справочниках об авторах изученных произведений. Рассказ о своих любимых книгах по предложенному алгоритму. Рекомендации по летнему чтению, оформление дневника читателя ЛИЧНОСТНЫЕ РЕЗУЛЬТАТЫ потребность в самостоятельной читательской деятельности, саморазвитии средствами литературы,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</w:tbl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221"/>
        <w:gridCol w:w="986"/>
        <w:gridCol w:w="1841"/>
        <w:gridCol w:w="1910"/>
        <w:gridCol w:w="2221"/>
        <w:gridCol w:w="3053"/>
      </w:tblGrid>
      <w:tr w:rsidR="008C61DD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учетом рабочей программы воспитания </w:t>
            </w:r>
          </w:p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Слушание стихотворных произведений, оценка своей эмоциональной реакции на прослушанное произведение, определение темы Работа с текстом произведения Чтение вслух прозаических произведений по изучаемой теме. Распознавание прозаического и стихотворного произведений, сравнение произведений разных авторов на одну тему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ЛИЧНОСТНЫЕ РЕЗУЛЬТАТЫ бережное отношение к природе, осознание проблем взаимоотношений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схемой «Малые жанры фольклора» Участие в учебном диалоге Групповая работа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текстом Чтение загадок и объединение их по темам. Упражнение на распознавание отдельных малых жанров фольклора Сочинение по аналогии небылиц, загадок, считалок. Чтение молча (про себя) небольших по объёму сказок о животных Контроль восприятия произведения, прочитанного про себя Сравнение сказок о животных народов России: тема, основная идея, герои. Слушание сказок, различение бытовой и волшебной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ЛИЧНОСТНЫЕ РЕЗУЛЬТАТЫ 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своё отношение в разных видах художественной деятельности; осознание этических понятий, оценка поведения и 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Слушание стихотворных произведений Обсуждение прослушанного произведения Работа с текстом произведения Выразительное чтение с интонационным выделением знаков препинания, с соблюдением орфоэпических и пунктуационных норм. Чтение про себя небольших по объёму прозаических произведений об осени, доступных для восприятия младшими школьниками Контроль восприятия произведения, прочитанного про себя: определение формы ЛИЧНОСТНЫЕ РЕЗУЛЬТАТЫ бережное отношение к природе, осознание проблем взаимоотношений человека и животных,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 ориентация в деятельности на первоначальные представления о научной картине мира, понимание важности слова как средства создания словесн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художественного образа, способа выражения мыслей, чувств, идей автора; овладение смысловым чтением для решения различного уровня учебных и жизненных задач;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Чтение целыми словами без пропусков и перестановок Работа с текстом произведения Упражнение на сравнение героев одного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предложенному алгоритму. Обсуждение авторской позиции, выражение своего отношения к героям с подтверждением примерами из текста. Работа в парах Подробный пересказ (устно) содержания произведения. Упражнение в умении формулировать вопрос по фактическому содержанию прочитанного произведения. ЛИЧНОСТНЫЕ РЕЗУЛЬТАТЫ 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своё отношение в разных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видах художественной деятельности;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 эстетического опыта слушания, чтения и эмоциональн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эстетической оценки произведений фольклора и художественной литературы; понимание образного языка художественных произведений, выразительных средств, создающих художественный образ.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сказок. Задание на сравнение фольклорной и литературной (авторской) сказки Выполнение заданий при работе с текстом Работа с текстом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ЛИЧНОСТНЫЕ РЕЗУЛЬТАТЫ осознание этических понятий, оценка поведения и 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Слушание стихотворных произведений о зимней природе обсуждение эмоционального состояния при восприятии описанных картин природы. Чтение про себя небольших по объёму прозаических произведений о зиме Контроль восприятия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произведения, прочитанного про себя Работа с текстом произведения: сравнение описаний зимней природы в стихотворных и повествовательных текстах, объяснение образных слов и выражений, работа со словарём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ориентация в деятельности на первоначальные представления о научной картине мира, понимание важности слова как средства создания словесн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художественного образа, способа выражения мыслей, чувств, идей автора; овладение смысловым чтением для решения различного уровня учебных и жизненных задач;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к природе, 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 взаимоотношений 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Слушание художественных произведений о животных и оценка своего эмоционального состояния при восприятии произведения Учебный диалог Упражнение в чтении целыми словами без пропусков и перестановок Работа с текстом произведения Задание на сравнение описания героя-животного в художественном и научно-познавательном тексте Работа в парах Работа с текстом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этических понятий, оценка поведения и 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 бережное отношение к природе, осознание проблем взаимоотношений 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и краски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в разные времена года (весна и лето)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Слушание стихотворных произведений выражение своего отношения к пейзажной лирике. Обсуждение прослушанного произведения Работа с текстом произведения работа со словарём. ЛИЧНОСТНЫЕ РЕЗУЛЬТАТЫ бережное отношение к природе, осознание проблем взаимоотношений 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Чтение целыми словами без пропусков и перестановок, постепенно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переходя от чтения вслух к чтению про себя произведений о детях Работа с текстом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 героя Работа в парах Подробный пересказ (устно) содержания произведения.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этических понятий, оценка поведения и 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Упражнение в чтении произведений зарубежных писателей Характеристика героя Работа с текстом произведения Упражнение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формулирование вопросов по фактическому содержанию прочитанного произведения. Пересказ (устно) содержания сказки выборочно. Упражнение на узнавание по иллюстрациям названия сказок. Работа в группах ЛИЧНОСТНЫЕ РЕЗУЛЬТАТЫ</w:t>
            </w:r>
          </w:p>
          <w:p w:rsidR="008C61DD" w:rsidRDefault="0057246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освоение опыта человеческих взаимоотношений, проявление сопереживания, уважения, любви, доброжелательности и других моральных качеств к родным и другим людям, независимо от их национальности, социального статуса, вероисповедания;</w:t>
            </w:r>
            <w:proofErr w:type="gramEnd"/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этических понятий, оценка поведения и поступков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Экскурсия в библиотеку, ориентировка в пространстве школьной библиотеки, работа с тематическим каталогом. Беседа с библиотекарем на тему важности чтения для обучения и развития. Выбор книги с учётом рекомендательного списка, по тематическому каталогу в библиотеке. Сравнение книг по теме, автору, заголовку, ориентировка в содержании книги/учебника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оглавлению, аннотации, предисловию, условным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обозначениямпотребность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</w:tbl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3096"/>
        <w:gridCol w:w="980"/>
        <w:gridCol w:w="1841"/>
        <w:gridCol w:w="1910"/>
        <w:gridCol w:w="2824"/>
        <w:gridCol w:w="2599"/>
      </w:tblGrid>
      <w:tr w:rsidR="008C61DD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учетом рабочей программы воспитания </w:t>
            </w:r>
          </w:p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Восприятие на слух поэтических и прозаических произведений, понимание их фактического содержания и ответы на вопросы по содержанию текста, осознание нравственно-этических понятий Учебный диалог Работа с текстом произведения Упражнение в выразительном чтении, соблюдение интонационного рисунка 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ценностного отношения к своей Родине,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«Чтение» информации, представленной в схематическом виде Выразительное чтение Учебный диалог Работа в группе Задания на развитие речи ЛИЧНОСТНЫЕ РЕЗУЛЬТАТЫ осознание своей этнокультурной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творчества народов России;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Обсуждение сюжета басни, осознание нравственно- этических понятий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аботаем с текстом произведения Работа в парах Дифференцированная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ЛИЧНОСТНЫЕ РЕЗУЛЬТАТЫ осознание этических понятий, оценка поведения и 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любых форм поведения, направленных на причинение физического и морального вреда другим людям.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Слушание стихотворных произведений А. С. Пушкина, обсуждение эмоционального состояния при восприятии описанных картин природы, Работа с текстом произведения Выразительное чтение и чтение наизусть лирических произведений с интонационным выделением знаков препинания, с соблюдением орфоэпических и пунктуационных норм.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уважительного отношения и интереса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художественной культуре, к различным видам искусства, восприимчивость к традициям и творчеству своего и других народов, готовность выражать своё отношение в разных видах художественной деятельности;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Слушание лирических произведений, обсуждение эмоционального состояние при восприятии описанных картин природы Работа с текстом произведения Работа в парах ЛИЧНОСТНЫЕ РЕЗУЛЬТАТЫ проявление уважительного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своё отношение в разных видах художественной деятельности;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Слушание и чтение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Л. Н. Толстого Обсуждение темы и главной мысли произведений, определение признаков жанра, характеристика героев с использованием текста. Анализ сюжета рассказа Работа с композицией произведения Пересказ содержания произведения Работа в парах Работа со схемой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этических понятий, оценка поведения и поступков персонажей художественных произведений в ситуации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Слушание и чтение литературных сказок. Работа с текстом произведения (характеристика героя): Учебный диалог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 эстетического опыта слушания, чтения и эмоциональн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эстетической оценки произведений фольклора и художественной литературы;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понимание образного языка художественных произведений, выразительных средств, создающих художественный образ.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Слушание художественных произведений, обсуждение эмоционального состояния при восприятии описанных картин природы Учебный диалог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природе, осознание проблем взаимоотношений 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неприятие действий, приносящих вред окружающей среде.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Обсуждение темы и главной мысли произведений (по выбору), определение признаков жанра (стихотворение, рассказ). Работа с текстом произведения Упражнение в составлении вопросов к произведению. Анализ сюжета рассказа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этических понятий, оценка поведения и поступков персонажей художественных произведений в ситуации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диалог Чтение вслух и про себя произведений о жизни детей в разное время Учебный диалог Работа с текстом произведения Анализ заголовка. Упражнение в составлении вопросов к произведению. Анализ сюжета рассказа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уважительного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своё отношение в разных видах художественной деятельности; осознание этических понятий, оценка поведения и 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литературных впечатлений, разнообразных по эмоциональной окраске;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Обсуждение комичности сюжета, дифференциация этических понятий «врать, обманывать» и «фантазировать». Работа с текстом произведения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парах Дифференцированная работа Проверочная работа по итогам изученного раздела: демонстрация начитанности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специальных читательских умений. Проверка и оценка своей работы по предложенным критериям. Составление выставки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«Книги Н. Н. Носова», написание краткого отзыва о самостоятельно прочитанном произведении по заданному образцу. ЛИЧНОСТНЫЕ РЕЗУЛЬТАТЫ приобретение эстетического опыта слушания, чтения и эмоциональн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эстетической оценки произведений фольклора и художественной литературы; понимание образного языка художественных произведений, выразительных средств, создающих художественный образ.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диалог Работа с текстом произведения (характеристика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героев. Учебный диалог Анализ сюжета сказки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ориентация в деятельности на первоначальные представления о научной картине мира, понимание важности слова как средства создания словесн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художественного образа, способа выражения мыслей, чувств, идей автора; овладение смысловым чтением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различного уровня учебных и жизненных задач;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Экскурсия в школьную или ближайшую детскую библиотеку: знакомство с правилами и способами выбора необходимой книги, выполнение правил юного читателя: культура поведения в библиотеке, работа с каталогом. Учебный диалог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</w:tbl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3116"/>
        <w:gridCol w:w="981"/>
        <w:gridCol w:w="1841"/>
        <w:gridCol w:w="1910"/>
        <w:gridCol w:w="2800"/>
        <w:gridCol w:w="2599"/>
      </w:tblGrid>
      <w:tr w:rsidR="008C61DD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2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 перед чтением Восприятие на слух поэтических и прозаических произведений, выражающих нравственно-этические понятия: любовь к Отчизне, родной земле. Чтение произведений о героях России. Работа с текстом произведения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становление ценностного отношения к своей Родине, малой родине, проявление интереса к изучению родного языка,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истории и культуре Российской Федерации, понимание естественной связи прошлого и настоящего в культуре общества;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Игра «Вспомни и назови Разговор перед чтением Слушание и чтение басен Учебный диалог Работа с текстом произведения Упражнение в выразительном чтении вслух и наизусть с сохранением интонационного рисунка произведения Дифференцированная работа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этических понятий, оценка поведения и поступков персонажей художественных произведений в ситуации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любых форм поведения, направленных на причинение физического и морального вреда другим людям.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Разговор перед чтением Чтение произведений малого фольклора (по выбору Учебный диалог Работа в парах Работа со схемой ЛИЧНОСТНЫЕ РЕЗУЛЬТАТЫ осознание своей этнокультурной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России;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 перед чтением Работа с текстом произведения Выразительное чтение и чтение наизусть лирических произведений с интонационным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выделением знаков препинания, с соблюдением орфоэпических и пунктуационных норм. Чтение наизусть лирических произведений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ЛИЧНОСТНЫЕ РЕЗУЛЬТАТЫ 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своё отношение в разных видах художественной деятельности;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 перед чтением Слушание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Учебный диалог Работа с текстом произведения Рассматривание репродукций картин и подбор к ним соответствующих стихотворных строк. Упражнение в выразительном чтении вслух и наизусть с сохранением интонационного рисунка произведения. Творческое задание ЛИЧНОСТНЫЕ РЕЗУЛЬТАТЫ приобретение эстетического опыта слушания, чтения и эмоциональн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эстетической оценки произведений фольклора и художественной литературы; понимание образного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художественных произведений, выразительных средств, создающих художественный образ.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 перед чтением Слушание и чтение литературных сказок.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(характеристика героя Учебный диалог Анализ сюжета рассказа Составление вопросного плана текста с выделением эпизодов, смысловых частей.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Пересказ (устно) содержания произведения выборочно. Работа в парах: чтение диалогов по ролям. ЛИЧНОСТНЫЕ РЕЗУЛЬТАТЫ приобретение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эстетического опыта слушания, чтения и эмоциональн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эстетической оценки произведений фольклора и художественной литературы; понимание образного языка художественных произведений, выразительных средств, создающих художественный образ.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 перед чтением Слушание лирических произведений, обсуждение эмоционального состояния при восприятии описанных картин природы, ответ на вопрос Работа с текстом произведения Работа в парах Упражнение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выразительном чтении вслух и наизусть с сохранением интонационного рисунка произведения (конкурс чтецов стихотворений). Рассматривание репродукций картин и подбор к ним соответствующих стихотворных строк. Творческое задание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природе, осознание проблем взаимоотношений 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Игра «Вспомни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назови» Разговор перед чтением Слушание и чтение произведений Л. Н. Толстого «Детство» (отрывки из повести), «Русак», «Черепаха» и другие. Обсуждение темы и главной мысли произведений, определение признаков жанра (автобиографическая повесть, рассказ, басня), характеристика героев с использованием текста.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этических понятий, оценка поведения и поступков персонажей художественных произведений в ситуации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 перед чтением Слушание лирических произведений, обсуждение эмоционального состояния при восприятии описанных картин природы Работа с текстом произведения Работа в парах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к природе, осознание проблем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взаимоотношений 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 перед чтением Чтение вслух и про себя произведений о животных Учебный диалог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природе, осознание проблем взаимоотношений человека и животных, отражённых в литературных произведениях;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неприятие действий, приносящих вред окружающей среде.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 перед чтением Чтение вслух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 себя произведений о жизни детей в разное время Работа с текстом произведения Упражнение в составлении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вопросов (в том числе проблемных) к произведению. Анализ сюжета рассказа ЛИЧНОСТНЫЕ РЕЗУЛЬТАТЫ приобретение эстетического опыта слушания, чтения и эмоциональн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эстетической оценки произведений фольклора и художественной литературы; понимание образного языка художественных произведений,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выразительных средств, создающих художественный образ.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вслух и про себя пьес. Ориентировка в понятиях Учебный диалог Работа в парах Чтение по ролям. Работа в группах (совместная деятельность) Дифференцированная работа: создание (рисование) афиши спектакля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ориентация в деятельности на первоначальные представления о научной картине мира, понимание важности слова как средства создания словесн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художественного образа, способа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мыслей, чувств, идей автора; овладение смысловым чтением для решения различного уровня учебных и жизненных задач;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 перед чтением Слушание и чтение художественных произведений, оценка эмоционального состояния при восприятии юмористического произведения Работа с текстом произведения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парах Дифференцированная работа Проверочная работа по итогам изученного раздела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этических понятий, оценка поведения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Разговор перед чтением Чтение литературных сказок зарубежных писателей Работа с текстом произведения (характеристика героя Учебный диалог Анализ сюжета сказки Составление вопросного плана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 с выделением эпизодов, смысловых частей.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ЛИЧНОСТНЫЕ РЕЗУЛЬТАТЫ 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своё отношение в разных видах художественной деятельности;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Экскурсия в школьную или ближайшую детскую библиотеку: тема экскурсии «Зачем нужны книги». Работа в парах: «чтение»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информации, представленной в схематическом виде, заполнение схемы. Поиск информации в справочной литературе, работа с различными периодическими изданиями: газетами и журналами для детей. Составление аннотации (письменно) на любимое произведение. Коллективная работа: ЛИЧНОСТНЫЕ РЕЗУЛЬТАТЫ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самостоятельности в познании произведений фольклора и художественной литературы, творчества писателей.</w:t>
            </w: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</w:tbl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/>
        <w:ind w:left="120"/>
      </w:pPr>
      <w:bookmarkStart w:id="91" w:name="block-203363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61DD" w:rsidRDefault="00572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8C61DD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природе. И.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Соколов-Микитов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В.К.Железников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В.В.Бианки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М.М. Пришвин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Е.А.Пермяк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произведений о буквах алфавита.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литературных (авторских) сказок. Сказка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о животных. Е.И.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"Как Никита в доктора играл"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произведений о животных Н.И. Сладкова "Сорока и Заяц", "Лиса и Заяц"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рассказов о животных. Ответы на вопросы по содержанию произведения. "Медвежата" Ю. Дмитриев, "Медвежата" Г. Снегирёв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рассказов о детях. Библиотечный урок.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 – лишний»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«Мама»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ребёнку, детей к матери,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близким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На примере произведения А.В. Митяева «За что я люблю маму»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«Про Томку»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животных»: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М. Пришвин "Лесная капель"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чудесного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Вообразилия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Ю.П.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«Сто фантазий»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</w:tbl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8C61D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особенностей скороговорок,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малых жанров фольклора: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Русская народная сказка "Умный работник"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«Утро»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текста. А. Митта "Шар в окошке"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осеннего леса в произведениях писателей.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"Осень"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«Катя», Ю.И. Ермолаева «Два пирожных»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С.А.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главного героя.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А.Е.Пермяк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произведениях писателей. В.Г.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портрет. Произведения о детях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М.М.Зощенко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сравнение.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З.Н.Александрова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 художественном тексте. С.А.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Иванов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Н.А.Некрасов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авторской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части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о животных.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«Зимовье зверей»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друг, дружба на примере произведений о животных.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«Кошкин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щенок»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Чарушиным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наблюдательность, выраженная в малых жанрах устного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«Жаворонок»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радости общения.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Р.С.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Баруздина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«Салют»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</w:t>
            </w:r>
          </w:p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Норвежская сказка «Лис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Э.Распе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итогам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Шутливое искажение действительности.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Хохотальная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произведении.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</w:tbl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8C61D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Русская народная сказка «Про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Ленивую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народного быта и культуры. Русская 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«Мама! Глянь-ка из окошка…»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произведения Л.Н. Толстого «Акула» (композиции): начало, завязка действия, кульминация,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 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И.С. Соколова-Микитова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Л.Пантелеева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портрета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Рассказы писателей-натуралистов о заботливом и бережном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«Мой любимый детский писатель» на примере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На примере сказок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как переводчиках зарубежной литературы. На примере переводов С.Я. Маршака, К.И. Чуковского, Б.В.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читательской деятельности. Работа со стихотворением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итогам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8C6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</w:tbl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982"/>
        <w:gridCol w:w="948"/>
        <w:gridCol w:w="1841"/>
        <w:gridCol w:w="1910"/>
        <w:gridCol w:w="1347"/>
        <w:gridCol w:w="2824"/>
      </w:tblGrid>
      <w:tr w:rsidR="003F584E" w:rsidTr="003F584E">
        <w:trPr>
          <w:trHeight w:val="144"/>
          <w:tblCellSpacing w:w="20" w:type="nil"/>
        </w:trPr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3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1DD" w:rsidRDefault="008C61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1DD" w:rsidRDefault="008C61DD"/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С.Д.Дрожжина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Ефетов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  <w:proofErr w:type="gramEnd"/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дружба в сказках народов России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мира. На примере осетинской народной сказки «Что дороже?»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характеристика героев басен. На примере басни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«Мартышка и 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И.И.Пущину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настроения и чувств, вызываемых лирическим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произведением А.С. Пушкина. На примере стихотворения «Няне»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волшебного помощника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уральскими сказами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Сочетание в сказах вымысла и реальности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стихотворении Е.А. Баратынского «Весна, весна! Как воздух чист»..»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Примеры текста-рассуждения в рассказе «Черепаха»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Особенности художественного текста-описания на примере рассказа «Русак»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портрета, интерьера в создании образа героя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ему «Книги Л.Н. Толстого для детей»: составление отзыва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Словесный портрет героя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отдельнеы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мысли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В.П.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Астафьев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певец русской природы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действующих лиц в пьесе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казке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Лирические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писатель и переводчик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Марк Твена «Том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(отдельные главы): средства создания комического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  <w:bookmarkStart w:id="92" w:name="_GoBack"/>
            <w:bookmarkEnd w:id="92"/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4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</w:tr>
      <w:tr w:rsidR="003F584E" w:rsidTr="003F584E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1DD" w:rsidRDefault="008C61DD" w:rsidP="003F584E">
            <w:pPr>
              <w:pStyle w:val="ae"/>
              <w:numPr>
                <w:ilvl w:val="0"/>
                <w:numId w:val="38"/>
              </w:numPr>
              <w:spacing w:after="0"/>
            </w:pP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61DD" w:rsidRDefault="008C61D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8C61DD" w:rsidTr="003F58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61DD" w:rsidRDefault="00572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1DD" w:rsidRDefault="008C61DD"/>
        </w:tc>
      </w:tr>
    </w:tbl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8C61DD">
      <w:pPr>
        <w:sectPr w:rsidR="008C61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1DD" w:rsidRDefault="0057246C">
      <w:pPr>
        <w:spacing w:after="0"/>
        <w:ind w:left="120"/>
      </w:pPr>
      <w:bookmarkStart w:id="93" w:name="block-203364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61DD" w:rsidRDefault="005724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61DD" w:rsidRDefault="0057246C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 xml:space="preserve">​‌• Литературное чтение (в 2 частях), 2 класс/ </w:t>
      </w:r>
      <w:proofErr w:type="spellStart"/>
      <w:r>
        <w:rPr>
          <w:rFonts w:ascii="Times New Roman" w:hAnsi="Times New Roman"/>
          <w:color w:val="000000"/>
          <w:sz w:val="28"/>
        </w:rPr>
        <w:t>Ефросинина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Л.А., Долгих М.В.,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3 класс/ </w:t>
      </w:r>
      <w:proofErr w:type="spellStart"/>
      <w:r>
        <w:rPr>
          <w:rFonts w:ascii="Times New Roman" w:hAnsi="Times New Roman"/>
          <w:color w:val="000000"/>
          <w:sz w:val="28"/>
        </w:rPr>
        <w:t>Ефросинина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Л.А., </w:t>
      </w:r>
      <w:proofErr w:type="spellStart"/>
      <w:r>
        <w:rPr>
          <w:rFonts w:ascii="Times New Roman" w:hAnsi="Times New Roman"/>
          <w:color w:val="000000"/>
          <w:sz w:val="28"/>
        </w:rPr>
        <w:t>Оморокова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М.И., Долгих М.В.,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4 класс/ </w:t>
      </w:r>
      <w:proofErr w:type="spellStart"/>
      <w:r>
        <w:rPr>
          <w:rFonts w:ascii="Times New Roman" w:hAnsi="Times New Roman"/>
          <w:color w:val="000000"/>
          <w:sz w:val="28"/>
        </w:rPr>
        <w:t>Ефросинина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Л.А., </w:t>
      </w:r>
      <w:proofErr w:type="spellStart"/>
      <w:r>
        <w:rPr>
          <w:rFonts w:ascii="Times New Roman" w:hAnsi="Times New Roman"/>
          <w:color w:val="000000"/>
          <w:sz w:val="28"/>
        </w:rPr>
        <w:t>Оморокова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М.И., Долгих М.В., Акционерное общество «Издательство «Просвещение»</w:t>
      </w:r>
      <w:r>
        <w:rPr>
          <w:sz w:val="28"/>
        </w:rPr>
        <w:br/>
      </w:r>
      <w:bookmarkStart w:id="94" w:name="affad5d6-e7c5-4217-a5f0-770d8e0e87a8"/>
      <w:r>
        <w:rPr>
          <w:rFonts w:ascii="Times New Roman" w:hAnsi="Times New Roman"/>
          <w:color w:val="000000"/>
          <w:sz w:val="28"/>
        </w:rPr>
        <w:t xml:space="preserve"> • Литературное чтение, 1</w:t>
      </w:r>
      <w:proofErr w:type="gramEnd"/>
      <w:r>
        <w:rPr>
          <w:rFonts w:ascii="Times New Roman" w:hAnsi="Times New Roman"/>
          <w:color w:val="000000"/>
          <w:sz w:val="28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</w:rPr>
        <w:t>Ефросинина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Л.А., Долгих М.В., Акционерное общество «Издательство «Просвещение»</w:t>
      </w:r>
      <w:bookmarkEnd w:id="94"/>
      <w:r>
        <w:rPr>
          <w:rFonts w:ascii="Times New Roman" w:hAnsi="Times New Roman"/>
          <w:color w:val="000000"/>
          <w:sz w:val="28"/>
        </w:rPr>
        <w:t>‌​</w:t>
      </w:r>
    </w:p>
    <w:p w:rsidR="008C61DD" w:rsidRDefault="005724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C61DD" w:rsidRDefault="005724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C61DD" w:rsidRDefault="005724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C61DD" w:rsidRDefault="005724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61DD" w:rsidRDefault="008C61DD">
      <w:pPr>
        <w:spacing w:after="0"/>
        <w:ind w:left="120"/>
      </w:pPr>
    </w:p>
    <w:p w:rsidR="008C61DD" w:rsidRDefault="005724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C61DD" w:rsidRDefault="005724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5" w:name="ead47bee-61c2-4353-b0fd-07c1eef54e3f"/>
      <w:proofErr w:type="spellStart"/>
      <w:r>
        <w:rPr>
          <w:rFonts w:ascii="Times New Roman" w:hAnsi="Times New Roman"/>
          <w:color w:val="000000"/>
          <w:sz w:val="28"/>
        </w:rPr>
        <w:t>Биюлиотека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ЦОК, РЭШ, Учи </w:t>
      </w:r>
      <w:proofErr w:type="spellStart"/>
      <w:r>
        <w:rPr>
          <w:rFonts w:ascii="Times New Roman" w:hAnsi="Times New Roman"/>
          <w:color w:val="000000"/>
          <w:sz w:val="28"/>
        </w:rPr>
        <w:t>Ру</w:t>
      </w:r>
      <w:bookmarkEnd w:id="95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C61DD" w:rsidRDefault="008C61DD">
      <w:pPr>
        <w:sectPr w:rsidR="008C61DD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57246C" w:rsidRDefault="0057246C"/>
    <w:sectPr w:rsidR="005724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C57"/>
    <w:multiLevelType w:val="multilevel"/>
    <w:tmpl w:val="19065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F1746"/>
    <w:multiLevelType w:val="multilevel"/>
    <w:tmpl w:val="F99A3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E2905"/>
    <w:multiLevelType w:val="multilevel"/>
    <w:tmpl w:val="CBA63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33810"/>
    <w:multiLevelType w:val="multilevel"/>
    <w:tmpl w:val="FF3C4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B69A2"/>
    <w:multiLevelType w:val="hybridMultilevel"/>
    <w:tmpl w:val="56BA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3D53"/>
    <w:multiLevelType w:val="multilevel"/>
    <w:tmpl w:val="AA0E5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A228B"/>
    <w:multiLevelType w:val="multilevel"/>
    <w:tmpl w:val="D3423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A23E6"/>
    <w:multiLevelType w:val="multilevel"/>
    <w:tmpl w:val="E19E1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24C82"/>
    <w:multiLevelType w:val="multilevel"/>
    <w:tmpl w:val="CDCA4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11D98"/>
    <w:multiLevelType w:val="multilevel"/>
    <w:tmpl w:val="0B981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17F95"/>
    <w:multiLevelType w:val="multilevel"/>
    <w:tmpl w:val="AB126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5D3720"/>
    <w:multiLevelType w:val="multilevel"/>
    <w:tmpl w:val="06C8A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92200"/>
    <w:multiLevelType w:val="multilevel"/>
    <w:tmpl w:val="337A5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E34A9C"/>
    <w:multiLevelType w:val="multilevel"/>
    <w:tmpl w:val="203C1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53437"/>
    <w:multiLevelType w:val="multilevel"/>
    <w:tmpl w:val="AEB49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FB7239"/>
    <w:multiLevelType w:val="multilevel"/>
    <w:tmpl w:val="6A8A9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415372"/>
    <w:multiLevelType w:val="multilevel"/>
    <w:tmpl w:val="1966A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8D65DF"/>
    <w:multiLevelType w:val="multilevel"/>
    <w:tmpl w:val="E07C8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1B67EF"/>
    <w:multiLevelType w:val="multilevel"/>
    <w:tmpl w:val="2CA4E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E80F62"/>
    <w:multiLevelType w:val="multilevel"/>
    <w:tmpl w:val="C958C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F467FD"/>
    <w:multiLevelType w:val="multilevel"/>
    <w:tmpl w:val="37E47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9C051F"/>
    <w:multiLevelType w:val="multilevel"/>
    <w:tmpl w:val="33E2C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D903FD"/>
    <w:multiLevelType w:val="multilevel"/>
    <w:tmpl w:val="7004B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96712"/>
    <w:multiLevelType w:val="multilevel"/>
    <w:tmpl w:val="BE74F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167355"/>
    <w:multiLevelType w:val="multilevel"/>
    <w:tmpl w:val="B73CE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0E3D77"/>
    <w:multiLevelType w:val="multilevel"/>
    <w:tmpl w:val="95CE9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192620"/>
    <w:multiLevelType w:val="multilevel"/>
    <w:tmpl w:val="AEDA5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5B36A1"/>
    <w:multiLevelType w:val="multilevel"/>
    <w:tmpl w:val="175C8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F4315"/>
    <w:multiLevelType w:val="multilevel"/>
    <w:tmpl w:val="A2647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834B94"/>
    <w:multiLevelType w:val="multilevel"/>
    <w:tmpl w:val="8300F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4D24B8"/>
    <w:multiLevelType w:val="multilevel"/>
    <w:tmpl w:val="DB783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1452EB"/>
    <w:multiLevelType w:val="multilevel"/>
    <w:tmpl w:val="8004B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0A1C86"/>
    <w:multiLevelType w:val="multilevel"/>
    <w:tmpl w:val="F57EA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616C6"/>
    <w:multiLevelType w:val="multilevel"/>
    <w:tmpl w:val="C3402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E46EC"/>
    <w:multiLevelType w:val="multilevel"/>
    <w:tmpl w:val="3F0CF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104A40"/>
    <w:multiLevelType w:val="multilevel"/>
    <w:tmpl w:val="7C3CA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1D7646"/>
    <w:multiLevelType w:val="multilevel"/>
    <w:tmpl w:val="6E448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C803DA"/>
    <w:multiLevelType w:val="multilevel"/>
    <w:tmpl w:val="E3F49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11"/>
  </w:num>
  <w:num w:numId="5">
    <w:abstractNumId w:val="22"/>
  </w:num>
  <w:num w:numId="6">
    <w:abstractNumId w:val="12"/>
  </w:num>
  <w:num w:numId="7">
    <w:abstractNumId w:val="36"/>
  </w:num>
  <w:num w:numId="8">
    <w:abstractNumId w:val="29"/>
  </w:num>
  <w:num w:numId="9">
    <w:abstractNumId w:val="0"/>
  </w:num>
  <w:num w:numId="10">
    <w:abstractNumId w:val="21"/>
  </w:num>
  <w:num w:numId="11">
    <w:abstractNumId w:val="17"/>
  </w:num>
  <w:num w:numId="12">
    <w:abstractNumId w:val="20"/>
  </w:num>
  <w:num w:numId="13">
    <w:abstractNumId w:val="32"/>
  </w:num>
  <w:num w:numId="14">
    <w:abstractNumId w:val="35"/>
  </w:num>
  <w:num w:numId="15">
    <w:abstractNumId w:val="15"/>
  </w:num>
  <w:num w:numId="16">
    <w:abstractNumId w:val="24"/>
  </w:num>
  <w:num w:numId="17">
    <w:abstractNumId w:val="37"/>
  </w:num>
  <w:num w:numId="18">
    <w:abstractNumId w:val="1"/>
  </w:num>
  <w:num w:numId="19">
    <w:abstractNumId w:val="5"/>
  </w:num>
  <w:num w:numId="20">
    <w:abstractNumId w:val="3"/>
  </w:num>
  <w:num w:numId="21">
    <w:abstractNumId w:val="10"/>
  </w:num>
  <w:num w:numId="22">
    <w:abstractNumId w:val="7"/>
  </w:num>
  <w:num w:numId="23">
    <w:abstractNumId w:val="33"/>
  </w:num>
  <w:num w:numId="24">
    <w:abstractNumId w:val="9"/>
  </w:num>
  <w:num w:numId="25">
    <w:abstractNumId w:val="2"/>
  </w:num>
  <w:num w:numId="26">
    <w:abstractNumId w:val="18"/>
  </w:num>
  <w:num w:numId="27">
    <w:abstractNumId w:val="16"/>
  </w:num>
  <w:num w:numId="28">
    <w:abstractNumId w:val="27"/>
  </w:num>
  <w:num w:numId="29">
    <w:abstractNumId w:val="30"/>
  </w:num>
  <w:num w:numId="30">
    <w:abstractNumId w:val="19"/>
  </w:num>
  <w:num w:numId="31">
    <w:abstractNumId w:val="28"/>
  </w:num>
  <w:num w:numId="32">
    <w:abstractNumId w:val="23"/>
  </w:num>
  <w:num w:numId="33">
    <w:abstractNumId w:val="14"/>
  </w:num>
  <w:num w:numId="34">
    <w:abstractNumId w:val="8"/>
  </w:num>
  <w:num w:numId="35">
    <w:abstractNumId w:val="34"/>
  </w:num>
  <w:num w:numId="36">
    <w:abstractNumId w:val="26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DD"/>
    <w:rsid w:val="00182EF4"/>
    <w:rsid w:val="003F584E"/>
    <w:rsid w:val="0057246C"/>
    <w:rsid w:val="00766BAF"/>
    <w:rsid w:val="008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F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F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4ba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bc7c" TargetMode="External"/><Relationship Id="rId159" Type="http://schemas.openxmlformats.org/officeDocument/2006/relationships/hyperlink" Target="https://m.edsoo.ru/f29f4422" TargetMode="External"/><Relationship Id="rId170" Type="http://schemas.openxmlformats.org/officeDocument/2006/relationships/hyperlink" Target="https://m.edsoo.ru/f2a09ae8" TargetMode="External"/><Relationship Id="rId191" Type="http://schemas.openxmlformats.org/officeDocument/2006/relationships/hyperlink" Target="https://m.edsoo.ru/f29f86d0" TargetMode="External"/><Relationship Id="rId205" Type="http://schemas.openxmlformats.org/officeDocument/2006/relationships/hyperlink" Target="https://m.edsoo.ru/f29fa11a" TargetMode="External"/><Relationship Id="rId226" Type="http://schemas.openxmlformats.org/officeDocument/2006/relationships/hyperlink" Target="https://m.edsoo.ru/f29fe256" TargetMode="External"/><Relationship Id="rId247" Type="http://schemas.openxmlformats.org/officeDocument/2006/relationships/hyperlink" Target="https://m.edsoo.ru/f29fede6" TargetMode="External"/><Relationship Id="rId107" Type="http://schemas.openxmlformats.org/officeDocument/2006/relationships/hyperlink" Target="https://m.edsoo.ru/8bc4fc6e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8ab8" TargetMode="External"/><Relationship Id="rId74" Type="http://schemas.openxmlformats.org/officeDocument/2006/relationships/hyperlink" Target="https://m.edsoo.ru/8bc4d072" TargetMode="External"/><Relationship Id="rId128" Type="http://schemas.openxmlformats.org/officeDocument/2006/relationships/hyperlink" Target="https://m.edsoo.ru/8bc52bd0" TargetMode="External"/><Relationship Id="rId149" Type="http://schemas.openxmlformats.org/officeDocument/2006/relationships/hyperlink" Target="https://m.edsoo.ru/8bc5129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4eecc" TargetMode="External"/><Relationship Id="rId160" Type="http://schemas.openxmlformats.org/officeDocument/2006/relationships/hyperlink" Target="https://m.edsoo.ru/f29f4544" TargetMode="External"/><Relationship Id="rId181" Type="http://schemas.openxmlformats.org/officeDocument/2006/relationships/hyperlink" Target="https://m.edsoo.ru/f29f783e" TargetMode="External"/><Relationship Id="rId216" Type="http://schemas.openxmlformats.org/officeDocument/2006/relationships/hyperlink" Target="https://m.edsoo.ru/f29fd31a" TargetMode="External"/><Relationship Id="rId237" Type="http://schemas.openxmlformats.org/officeDocument/2006/relationships/hyperlink" Target="https://m.edsoo.ru/f29fc4c4" TargetMode="External"/><Relationship Id="rId258" Type="http://schemas.openxmlformats.org/officeDocument/2006/relationships/hyperlink" Target="https://m.edsoo.ru/f2a0b348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4f8" TargetMode="External"/><Relationship Id="rId64" Type="http://schemas.openxmlformats.org/officeDocument/2006/relationships/hyperlink" Target="https://m.edsoo.ru/8bc4be98" TargetMode="External"/><Relationship Id="rId118" Type="http://schemas.openxmlformats.org/officeDocument/2006/relationships/hyperlink" Target="https://m.edsoo.ru/8bc5169a" TargetMode="External"/><Relationship Id="rId139" Type="http://schemas.openxmlformats.org/officeDocument/2006/relationships/hyperlink" Target="https://m.edsoo.ru/8bc53a12" TargetMode="External"/><Relationship Id="rId85" Type="http://schemas.openxmlformats.org/officeDocument/2006/relationships/hyperlink" Target="https://m.edsoo.ru/8bc4e24c" TargetMode="External"/><Relationship Id="rId150" Type="http://schemas.openxmlformats.org/officeDocument/2006/relationships/hyperlink" Target="https://m.edsoo.ru/8bc50bbe" TargetMode="External"/><Relationship Id="rId171" Type="http://schemas.openxmlformats.org/officeDocument/2006/relationships/hyperlink" Target="https://m.edsoo.ru/f29f539a" TargetMode="External"/><Relationship Id="rId192" Type="http://schemas.openxmlformats.org/officeDocument/2006/relationships/hyperlink" Target="https://m.edsoo.ru/f29f7ba4" TargetMode="External"/><Relationship Id="rId206" Type="http://schemas.openxmlformats.org/officeDocument/2006/relationships/hyperlink" Target="https://m.edsoo.ru/f29fa21e" TargetMode="External"/><Relationship Id="rId227" Type="http://schemas.openxmlformats.org/officeDocument/2006/relationships/hyperlink" Target="https://m.edsoo.ru/f29fb420" TargetMode="External"/><Relationship Id="rId248" Type="http://schemas.openxmlformats.org/officeDocument/2006/relationships/hyperlink" Target="https://m.edsoo.ru/f29ff336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fe30" TargetMode="External"/><Relationship Id="rId129" Type="http://schemas.openxmlformats.org/officeDocument/2006/relationships/hyperlink" Target="https://m.edsoo.ru/8bc52da6" TargetMode="External"/><Relationship Id="rId54" Type="http://schemas.openxmlformats.org/officeDocument/2006/relationships/hyperlink" Target="https://m.edsoo.ru/8bc4aa16" TargetMode="External"/><Relationship Id="rId75" Type="http://schemas.openxmlformats.org/officeDocument/2006/relationships/hyperlink" Target="https://m.edsoo.ru/8bc4c1d6" TargetMode="External"/><Relationship Id="rId96" Type="http://schemas.openxmlformats.org/officeDocument/2006/relationships/hyperlink" Target="https://m.edsoo.ru/8bc4ed00" TargetMode="External"/><Relationship Id="rId140" Type="http://schemas.openxmlformats.org/officeDocument/2006/relationships/hyperlink" Target="https://m.edsoo.ru/8bc541a6" TargetMode="External"/><Relationship Id="rId161" Type="http://schemas.openxmlformats.org/officeDocument/2006/relationships/hyperlink" Target="https://m.edsoo.ru/f29f41de" TargetMode="External"/><Relationship Id="rId182" Type="http://schemas.openxmlformats.org/officeDocument/2006/relationships/hyperlink" Target="https://m.edsoo.ru/f29f6e34" TargetMode="External"/><Relationship Id="rId217" Type="http://schemas.openxmlformats.org/officeDocument/2006/relationships/hyperlink" Target="https://m.edsoo.ru/f29fd43c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ce92" TargetMode="External"/><Relationship Id="rId259" Type="http://schemas.openxmlformats.org/officeDocument/2006/relationships/hyperlink" Target="https://m.edsoo.ru/f2a0a902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8de" TargetMode="External"/><Relationship Id="rId44" Type="http://schemas.openxmlformats.org/officeDocument/2006/relationships/hyperlink" Target="https://m.edsoo.ru/8bc4a3cc" TargetMode="External"/><Relationship Id="rId65" Type="http://schemas.openxmlformats.org/officeDocument/2006/relationships/hyperlink" Target="https://m.edsoo.ru/8bc4b7ae" TargetMode="External"/><Relationship Id="rId86" Type="http://schemas.openxmlformats.org/officeDocument/2006/relationships/hyperlink" Target="https://m.edsoo.ru/8bc4d676" TargetMode="External"/><Relationship Id="rId130" Type="http://schemas.openxmlformats.org/officeDocument/2006/relationships/hyperlink" Target="https://m.edsoo.ru/8bc52928" TargetMode="External"/><Relationship Id="rId151" Type="http://schemas.openxmlformats.org/officeDocument/2006/relationships/hyperlink" Target="https://m.edsoo.ru/8bc523ba" TargetMode="External"/><Relationship Id="rId172" Type="http://schemas.openxmlformats.org/officeDocument/2006/relationships/hyperlink" Target="https://m.edsoo.ru/f2a09962" TargetMode="External"/><Relationship Id="rId193" Type="http://schemas.openxmlformats.org/officeDocument/2006/relationships/hyperlink" Target="https://m.edsoo.ru/f29f7a78" TargetMode="External"/><Relationship Id="rId207" Type="http://schemas.openxmlformats.org/officeDocument/2006/relationships/hyperlink" Target="https://m.edsoo.ru/f29fa66a" TargetMode="External"/><Relationship Id="rId228" Type="http://schemas.openxmlformats.org/officeDocument/2006/relationships/hyperlink" Target="https://m.edsoo.ru/f29fb556" TargetMode="External"/><Relationship Id="rId249" Type="http://schemas.openxmlformats.org/officeDocument/2006/relationships/hyperlink" Target="https://m.edsoo.ru/f29ff44e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ff70" TargetMode="External"/><Relationship Id="rId260" Type="http://schemas.openxmlformats.org/officeDocument/2006/relationships/hyperlink" Target="https://m.edsoo.ru/f2a0c45a" TargetMode="External"/><Relationship Id="rId34" Type="http://schemas.openxmlformats.org/officeDocument/2006/relationships/hyperlink" Target="https://m.edsoo.ru/8bc478de" TargetMode="External"/><Relationship Id="rId55" Type="http://schemas.openxmlformats.org/officeDocument/2006/relationships/hyperlink" Target="https://m.edsoo.ru/8bc49cc4" TargetMode="External"/><Relationship Id="rId76" Type="http://schemas.openxmlformats.org/officeDocument/2006/relationships/hyperlink" Target="https://m.edsoo.ru/8bc4c2e4" TargetMode="External"/><Relationship Id="rId97" Type="http://schemas.openxmlformats.org/officeDocument/2006/relationships/hyperlink" Target="https://m.edsoo.ru/8bc4d784" TargetMode="External"/><Relationship Id="rId120" Type="http://schemas.openxmlformats.org/officeDocument/2006/relationships/hyperlink" Target="https://m.edsoo.ru/8bc519f6" TargetMode="External"/><Relationship Id="rId141" Type="http://schemas.openxmlformats.org/officeDocument/2006/relationships/hyperlink" Target="https://m.edsoo.ru/8bc5434a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d8c" TargetMode="External"/><Relationship Id="rId183" Type="http://schemas.openxmlformats.org/officeDocument/2006/relationships/hyperlink" Target="https://m.edsoo.ru/f29f6f38" TargetMode="External"/><Relationship Id="rId218" Type="http://schemas.openxmlformats.org/officeDocument/2006/relationships/hyperlink" Target="https://m.edsoo.ru/f29fd554" TargetMode="External"/><Relationship Id="rId239" Type="http://schemas.openxmlformats.org/officeDocument/2006/relationships/hyperlink" Target="https://m.edsoo.ru/f29fe7c4" TargetMode="External"/><Relationship Id="rId250" Type="http://schemas.openxmlformats.org/officeDocument/2006/relationships/hyperlink" Target="https://m.edsoo.ru/f2a08300" TargetMode="External"/><Relationship Id="rId24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8bc4a610" TargetMode="External"/><Relationship Id="rId66" Type="http://schemas.openxmlformats.org/officeDocument/2006/relationships/hyperlink" Target="https://m.edsoo.ru/8bc4bd94" TargetMode="External"/><Relationship Id="rId87" Type="http://schemas.openxmlformats.org/officeDocument/2006/relationships/hyperlink" Target="https://m.edsoo.ru/8bc4e35a" TargetMode="External"/><Relationship Id="rId110" Type="http://schemas.openxmlformats.org/officeDocument/2006/relationships/hyperlink" Target="https://m.edsoo.ru/8bc50358" TargetMode="External"/><Relationship Id="rId131" Type="http://schemas.openxmlformats.org/officeDocument/2006/relationships/hyperlink" Target="https://m.edsoo.ru/8bc52a40" TargetMode="External"/><Relationship Id="rId152" Type="http://schemas.openxmlformats.org/officeDocument/2006/relationships/hyperlink" Target="https://m.edsoo.ru/8bc525e0" TargetMode="External"/><Relationship Id="rId173" Type="http://schemas.openxmlformats.org/officeDocument/2006/relationships/hyperlink" Target="https://m.edsoo.ru/f29f54c6" TargetMode="External"/><Relationship Id="rId194" Type="http://schemas.openxmlformats.org/officeDocument/2006/relationships/hyperlink" Target="https://m.edsoo.ru/f29f8284" TargetMode="External"/><Relationship Id="rId208" Type="http://schemas.openxmlformats.org/officeDocument/2006/relationships/hyperlink" Target="https://m.edsoo.ru/f29fac6e" TargetMode="External"/><Relationship Id="rId229" Type="http://schemas.openxmlformats.org/officeDocument/2006/relationships/hyperlink" Target="https://m.edsoo.ru/f29fb7e0" TargetMode="External"/><Relationship Id="rId240" Type="http://schemas.openxmlformats.org/officeDocument/2006/relationships/hyperlink" Target="https://m.edsoo.ru/f29fe8dc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8bc47a6e" TargetMode="External"/><Relationship Id="rId56" Type="http://schemas.openxmlformats.org/officeDocument/2006/relationships/hyperlink" Target="https://m.edsoo.ru/8bc4ae44" TargetMode="External"/><Relationship Id="rId77" Type="http://schemas.openxmlformats.org/officeDocument/2006/relationships/hyperlink" Target="https://m.edsoo.ru/8bc4c5c8" TargetMode="External"/><Relationship Id="rId100" Type="http://schemas.openxmlformats.org/officeDocument/2006/relationships/hyperlink" Target="https://m.edsoo.ru/8bc4d554" TargetMode="External"/><Relationship Id="rId8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8bc4d8a6" TargetMode="External"/><Relationship Id="rId121" Type="http://schemas.openxmlformats.org/officeDocument/2006/relationships/hyperlink" Target="https://m.edsoo.ru/8bc51b04" TargetMode="External"/><Relationship Id="rId142" Type="http://schemas.openxmlformats.org/officeDocument/2006/relationships/hyperlink" Target="https://m.edsoo.ru/8bc53bca" TargetMode="External"/><Relationship Id="rId163" Type="http://schemas.openxmlformats.org/officeDocument/2006/relationships/hyperlink" Target="https://m.edsoo.ru/f29f4774" TargetMode="External"/><Relationship Id="rId184" Type="http://schemas.openxmlformats.org/officeDocument/2006/relationships/hyperlink" Target="https://m.edsoo.ru/f29f8eb4" TargetMode="External"/><Relationship Id="rId219" Type="http://schemas.openxmlformats.org/officeDocument/2006/relationships/hyperlink" Target="https://m.edsoo.ru/f29fd662" TargetMode="External"/><Relationship Id="rId230" Type="http://schemas.openxmlformats.org/officeDocument/2006/relationships/hyperlink" Target="https://m.edsoo.ru/f29fb682" TargetMode="External"/><Relationship Id="rId251" Type="http://schemas.openxmlformats.org/officeDocument/2006/relationships/hyperlink" Target="https://m.edsoo.ru/f2a087e2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50e" TargetMode="External"/><Relationship Id="rId67" Type="http://schemas.openxmlformats.org/officeDocument/2006/relationships/hyperlink" Target="https://m.edsoo.ru/8bc4c0b4" TargetMode="External"/><Relationship Id="rId88" Type="http://schemas.openxmlformats.org/officeDocument/2006/relationships/hyperlink" Target="https://m.edsoo.ru/8bc4f066" TargetMode="External"/><Relationship Id="rId111" Type="http://schemas.openxmlformats.org/officeDocument/2006/relationships/hyperlink" Target="https://m.edsoo.ru/8bc504ac" TargetMode="External"/><Relationship Id="rId132" Type="http://schemas.openxmlformats.org/officeDocument/2006/relationships/hyperlink" Target="https://m.edsoo.ru/8bc52ebe" TargetMode="External"/><Relationship Id="rId153" Type="http://schemas.openxmlformats.org/officeDocument/2006/relationships/hyperlink" Target="https://m.edsoo.ru/f29f3ca2" TargetMode="External"/><Relationship Id="rId174" Type="http://schemas.openxmlformats.org/officeDocument/2006/relationships/hyperlink" Target="https://m.edsoo.ru/f29f55de" TargetMode="External"/><Relationship Id="rId195" Type="http://schemas.openxmlformats.org/officeDocument/2006/relationships/hyperlink" Target="https://m.edsoo.ru/f2a0a4b6" TargetMode="External"/><Relationship Id="rId209" Type="http://schemas.openxmlformats.org/officeDocument/2006/relationships/hyperlink" Target="https://m.edsoo.ru/f29fab56" TargetMode="External"/><Relationship Id="rId220" Type="http://schemas.openxmlformats.org/officeDocument/2006/relationships/hyperlink" Target="https://m.edsoo.ru/f29fdb80" TargetMode="External"/><Relationship Id="rId241" Type="http://schemas.openxmlformats.org/officeDocument/2006/relationships/hyperlink" Target="https://m.edsoo.ru/f29fe9ea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b72" TargetMode="External"/><Relationship Id="rId57" Type="http://schemas.openxmlformats.org/officeDocument/2006/relationships/hyperlink" Target="https://m.edsoo.ru/8bc4b542" TargetMode="External"/><Relationship Id="rId262" Type="http://schemas.openxmlformats.org/officeDocument/2006/relationships/theme" Target="theme/theme1.xml"/><Relationship Id="rId78" Type="http://schemas.openxmlformats.org/officeDocument/2006/relationships/hyperlink" Target="https://m.edsoo.ru/8bc4c6f4" TargetMode="External"/><Relationship Id="rId99" Type="http://schemas.openxmlformats.org/officeDocument/2006/relationships/hyperlink" Target="https://m.edsoo.ru/8bc4e0f8" TargetMode="External"/><Relationship Id="rId101" Type="http://schemas.openxmlformats.org/officeDocument/2006/relationships/hyperlink" Target="https://m.edsoo.ru/8bc4dc98" TargetMode="External"/><Relationship Id="rId122" Type="http://schemas.openxmlformats.org/officeDocument/2006/relationships/hyperlink" Target="https://m.edsoo.ru/8bc524d2" TargetMode="External"/><Relationship Id="rId143" Type="http://schemas.openxmlformats.org/officeDocument/2006/relationships/hyperlink" Target="https://m.edsoo.ru/8bc544a8" TargetMode="External"/><Relationship Id="rId164" Type="http://schemas.openxmlformats.org/officeDocument/2006/relationships/hyperlink" Target="https://m.edsoo.ru/f29f488c" TargetMode="External"/><Relationship Id="rId185" Type="http://schemas.openxmlformats.org/officeDocument/2006/relationships/hyperlink" Target="https://m.edsoo.ru/f29f8ff4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aa20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b8f8" TargetMode="External"/><Relationship Id="rId252" Type="http://schemas.openxmlformats.org/officeDocument/2006/relationships/hyperlink" Target="https://m.edsoo.ru/f2a08b2a" TargetMode="External"/><Relationship Id="rId47" Type="http://schemas.openxmlformats.org/officeDocument/2006/relationships/hyperlink" Target="https://m.edsoo.ru/8bc4a7dc" TargetMode="External"/><Relationship Id="rId68" Type="http://schemas.openxmlformats.org/officeDocument/2006/relationships/hyperlink" Target="https://m.edsoo.ru/8bc4af70" TargetMode="External"/><Relationship Id="rId89" Type="http://schemas.openxmlformats.org/officeDocument/2006/relationships/hyperlink" Target="https://m.edsoo.ru/8bc4ea8a" TargetMode="External"/><Relationship Id="rId112" Type="http://schemas.openxmlformats.org/officeDocument/2006/relationships/hyperlink" Target="https://m.edsoo.ru/8bc5072c" TargetMode="External"/><Relationship Id="rId133" Type="http://schemas.openxmlformats.org/officeDocument/2006/relationships/hyperlink" Target="https://m.edsoo.ru/8bc52fd6" TargetMode="External"/><Relationship Id="rId154" Type="http://schemas.openxmlformats.org/officeDocument/2006/relationships/hyperlink" Target="https://m.edsoo.ru/f29f3db0" TargetMode="External"/><Relationship Id="rId175" Type="http://schemas.openxmlformats.org/officeDocument/2006/relationships/hyperlink" Target="https://m.edsoo.ru/f29f5afc" TargetMode="External"/><Relationship Id="rId196" Type="http://schemas.openxmlformats.org/officeDocument/2006/relationships/hyperlink" Target="https://m.edsoo.ru/f29f9558" TargetMode="External"/><Relationship Id="rId200" Type="http://schemas.openxmlformats.org/officeDocument/2006/relationships/hyperlink" Target="https://m.edsoo.ru/f29faec6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dcc0" TargetMode="External"/><Relationship Id="rId242" Type="http://schemas.openxmlformats.org/officeDocument/2006/relationships/hyperlink" Target="https://m.edsoo.ru/f29feb52" TargetMode="External"/><Relationship Id="rId37" Type="http://schemas.openxmlformats.org/officeDocument/2006/relationships/hyperlink" Target="https://m.edsoo.ru/8bc47c76" TargetMode="External"/><Relationship Id="rId58" Type="http://schemas.openxmlformats.org/officeDocument/2006/relationships/hyperlink" Target="https://m.edsoo.ru/8bc4b10a" TargetMode="External"/><Relationship Id="rId79" Type="http://schemas.openxmlformats.org/officeDocument/2006/relationships/hyperlink" Target="https://m.edsoo.ru/8bc4c80c" TargetMode="External"/><Relationship Id="rId102" Type="http://schemas.openxmlformats.org/officeDocument/2006/relationships/hyperlink" Target="https://m.edsoo.ru/8bc4f1c4" TargetMode="External"/><Relationship Id="rId123" Type="http://schemas.openxmlformats.org/officeDocument/2006/relationships/hyperlink" Target="https://m.edsoo.ru/8bc50e34" TargetMode="External"/><Relationship Id="rId144" Type="http://schemas.openxmlformats.org/officeDocument/2006/relationships/hyperlink" Target="https://m.edsoo.ru/f29f3630" TargetMode="External"/><Relationship Id="rId90" Type="http://schemas.openxmlformats.org/officeDocument/2006/relationships/hyperlink" Target="https://m.edsoo.ru/8bc4e684" TargetMode="External"/><Relationship Id="rId165" Type="http://schemas.openxmlformats.org/officeDocument/2006/relationships/hyperlink" Target="https://m.edsoo.ru/f29f430a" TargetMode="External"/><Relationship Id="rId186" Type="http://schemas.openxmlformats.org/officeDocument/2006/relationships/hyperlink" Target="https://m.edsoo.ru/f29f91d4" TargetMode="External"/><Relationship Id="rId211" Type="http://schemas.openxmlformats.org/officeDocument/2006/relationships/hyperlink" Target="https://m.edsoo.ru/f29fa7a0" TargetMode="External"/><Relationship Id="rId232" Type="http://schemas.openxmlformats.org/officeDocument/2006/relationships/hyperlink" Target="https://m.edsoo.ru/f2a0a36c" TargetMode="External"/><Relationship Id="rId253" Type="http://schemas.openxmlformats.org/officeDocument/2006/relationships/hyperlink" Target="https://m.edsoo.ru/f2a08986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61c" TargetMode="External"/><Relationship Id="rId69" Type="http://schemas.openxmlformats.org/officeDocument/2006/relationships/hyperlink" Target="https://m.edsoo.ru/f29f5142" TargetMode="External"/><Relationship Id="rId113" Type="http://schemas.openxmlformats.org/officeDocument/2006/relationships/hyperlink" Target="https://m.edsoo.ru/8bc50876" TargetMode="External"/><Relationship Id="rId134" Type="http://schemas.openxmlformats.org/officeDocument/2006/relationships/hyperlink" Target="https://m.edsoo.ru/8bc53242" TargetMode="External"/><Relationship Id="rId80" Type="http://schemas.openxmlformats.org/officeDocument/2006/relationships/hyperlink" Target="https://m.edsoo.ru/8bc4c938" TargetMode="External"/><Relationship Id="rId155" Type="http://schemas.openxmlformats.org/officeDocument/2006/relationships/hyperlink" Target="https://m.edsoo.ru/f29f3a5e" TargetMode="External"/><Relationship Id="rId176" Type="http://schemas.openxmlformats.org/officeDocument/2006/relationships/hyperlink" Target="https://m.edsoo.ru/f29f6952" TargetMode="External"/><Relationship Id="rId197" Type="http://schemas.openxmlformats.org/officeDocument/2006/relationships/hyperlink" Target="https://m.edsoo.ru/f29f9418" TargetMode="External"/><Relationship Id="rId201" Type="http://schemas.openxmlformats.org/officeDocument/2006/relationships/hyperlink" Target="https://m.edsoo.ru/f29f9c42" TargetMode="External"/><Relationship Id="rId222" Type="http://schemas.openxmlformats.org/officeDocument/2006/relationships/hyperlink" Target="https://m.edsoo.ru/f29fded2" TargetMode="External"/><Relationship Id="rId243" Type="http://schemas.openxmlformats.org/officeDocument/2006/relationships/hyperlink" Target="https://m.edsoo.ru/f29fecba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d84" TargetMode="External"/><Relationship Id="rId59" Type="http://schemas.openxmlformats.org/officeDocument/2006/relationships/hyperlink" Target="https://m.edsoo.ru/8bc4bb46" TargetMode="External"/><Relationship Id="rId103" Type="http://schemas.openxmlformats.org/officeDocument/2006/relationships/hyperlink" Target="https://m.edsoo.ru/8bc4f548" TargetMode="External"/><Relationship Id="rId124" Type="http://schemas.openxmlformats.org/officeDocument/2006/relationships/hyperlink" Target="https://m.edsoo.ru/8bc50f6a" TargetMode="External"/><Relationship Id="rId70" Type="http://schemas.openxmlformats.org/officeDocument/2006/relationships/hyperlink" Target="https://m.edsoo.ru/f29f4fda" TargetMode="External"/><Relationship Id="rId91" Type="http://schemas.openxmlformats.org/officeDocument/2006/relationships/hyperlink" Target="https://m.edsoo.ru/8bc4eb98" TargetMode="External"/><Relationship Id="rId145" Type="http://schemas.openxmlformats.org/officeDocument/2006/relationships/hyperlink" Target="https://m.edsoo.ru/8bc51c12" TargetMode="External"/><Relationship Id="rId166" Type="http://schemas.openxmlformats.org/officeDocument/2006/relationships/hyperlink" Target="https://m.edsoo.ru/f29f4666" TargetMode="External"/><Relationship Id="rId187" Type="http://schemas.openxmlformats.org/officeDocument/2006/relationships/hyperlink" Target="https://m.edsoo.ru/f29f93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a8ae" TargetMode="External"/><Relationship Id="rId233" Type="http://schemas.openxmlformats.org/officeDocument/2006/relationships/hyperlink" Target="https://m.edsoo.ru/f29fbb28" TargetMode="External"/><Relationship Id="rId254" Type="http://schemas.openxmlformats.org/officeDocument/2006/relationships/hyperlink" Target="https://m.edsoo.ru/f2a08cb0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8fe" TargetMode="External"/><Relationship Id="rId114" Type="http://schemas.openxmlformats.org/officeDocument/2006/relationships/hyperlink" Target="https://m.edsoo.ru/8bc50984" TargetMode="External"/><Relationship Id="rId60" Type="http://schemas.openxmlformats.org/officeDocument/2006/relationships/hyperlink" Target="https://m.edsoo.ru/8bc4b27c" TargetMode="External"/><Relationship Id="rId81" Type="http://schemas.openxmlformats.org/officeDocument/2006/relationships/hyperlink" Target="https://m.edsoo.ru/8bc4cb68" TargetMode="External"/><Relationship Id="rId135" Type="http://schemas.openxmlformats.org/officeDocument/2006/relationships/hyperlink" Target="https://m.edsoo.ru/8bc53364" TargetMode="External"/><Relationship Id="rId156" Type="http://schemas.openxmlformats.org/officeDocument/2006/relationships/hyperlink" Target="https://m.edsoo.ru/f29f3b80" TargetMode="External"/><Relationship Id="rId177" Type="http://schemas.openxmlformats.org/officeDocument/2006/relationships/hyperlink" Target="https://m.edsoo.ru/f29f6952" TargetMode="External"/><Relationship Id="rId198" Type="http://schemas.openxmlformats.org/officeDocument/2006/relationships/hyperlink" Target="https://m.edsoo.ru/f29f9710" TargetMode="External"/><Relationship Id="rId202" Type="http://schemas.openxmlformats.org/officeDocument/2006/relationships/hyperlink" Target="https://m.edsoo.ru/f29f9ee0" TargetMode="External"/><Relationship Id="rId223" Type="http://schemas.openxmlformats.org/officeDocument/2006/relationships/hyperlink" Target="https://m.edsoo.ru/f29fdff4" TargetMode="External"/><Relationship Id="rId244" Type="http://schemas.openxmlformats.org/officeDocument/2006/relationships/hyperlink" Target="https://m.edsoo.ru/f2a0a6f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7e88" TargetMode="External"/><Relationship Id="rId50" Type="http://schemas.openxmlformats.org/officeDocument/2006/relationships/hyperlink" Target="https://m.edsoo.ru/8bc4875c" TargetMode="External"/><Relationship Id="rId104" Type="http://schemas.openxmlformats.org/officeDocument/2006/relationships/hyperlink" Target="https://m.edsoo.ru/8bc4f69c" TargetMode="External"/><Relationship Id="rId125" Type="http://schemas.openxmlformats.org/officeDocument/2006/relationships/hyperlink" Target="https://m.edsoo.ru/8bc51096" TargetMode="External"/><Relationship Id="rId146" Type="http://schemas.openxmlformats.org/officeDocument/2006/relationships/hyperlink" Target="https://m.edsoo.ru/8bc51e24" TargetMode="External"/><Relationship Id="rId167" Type="http://schemas.openxmlformats.org/officeDocument/2006/relationships/hyperlink" Target="https://m.edsoo.ru/f29f5282" TargetMode="External"/><Relationship Id="rId188" Type="http://schemas.openxmlformats.org/officeDocument/2006/relationships/hyperlink" Target="https://m.edsoo.ru/f2a0bdc0" TargetMode="External"/><Relationship Id="rId71" Type="http://schemas.openxmlformats.org/officeDocument/2006/relationships/hyperlink" Target="https://m.edsoo.ru/8bc4cd98" TargetMode="External"/><Relationship Id="rId92" Type="http://schemas.openxmlformats.org/officeDocument/2006/relationships/hyperlink" Target="https://m.edsoo.ru/8bc4e576" TargetMode="External"/><Relationship Id="rId213" Type="http://schemas.openxmlformats.org/officeDocument/2006/relationships/hyperlink" Target="https://m.edsoo.ru/f2a0ba28" TargetMode="External"/><Relationship Id="rId234" Type="http://schemas.openxmlformats.org/officeDocument/2006/relationships/hyperlink" Target="https://m.edsoo.ru/f29fbf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9502" TargetMode="External"/><Relationship Id="rId40" Type="http://schemas.openxmlformats.org/officeDocument/2006/relationships/hyperlink" Target="https://m.edsoo.ru/8bc483ec" TargetMode="External"/><Relationship Id="rId115" Type="http://schemas.openxmlformats.org/officeDocument/2006/relationships/hyperlink" Target="https://m.edsoo.ru/8bc50aa6" TargetMode="External"/><Relationship Id="rId136" Type="http://schemas.openxmlformats.org/officeDocument/2006/relationships/hyperlink" Target="https://m.edsoo.ru/8bc5347c" TargetMode="External"/><Relationship Id="rId157" Type="http://schemas.openxmlformats.org/officeDocument/2006/relationships/hyperlink" Target="https://m.edsoo.ru/f29f3928" TargetMode="External"/><Relationship Id="rId178" Type="http://schemas.openxmlformats.org/officeDocument/2006/relationships/hyperlink" Target="https://m.edsoo.ru/f29f6ace" TargetMode="External"/><Relationship Id="rId61" Type="http://schemas.openxmlformats.org/officeDocument/2006/relationships/hyperlink" Target="https://m.edsoo.ru/8bc4bfb0" TargetMode="External"/><Relationship Id="rId82" Type="http://schemas.openxmlformats.org/officeDocument/2006/relationships/hyperlink" Target="https://m.edsoo.ru/8bc4ca64" TargetMode="External"/><Relationship Id="rId199" Type="http://schemas.openxmlformats.org/officeDocument/2006/relationships/hyperlink" Target="https://m.edsoo.ru/f29f983c" TargetMode="External"/><Relationship Id="rId203" Type="http://schemas.openxmlformats.org/officeDocument/2006/relationships/hyperlink" Target="https://m.edsoo.ru/f29f9b34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12a" TargetMode="External"/><Relationship Id="rId245" Type="http://schemas.openxmlformats.org/officeDocument/2006/relationships/hyperlink" Target="https://m.edsoo.ru/f2a0afd8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f82c" TargetMode="External"/><Relationship Id="rId126" Type="http://schemas.openxmlformats.org/officeDocument/2006/relationships/hyperlink" Target="https://m.edsoo.ru/8bc522a2" TargetMode="External"/><Relationship Id="rId147" Type="http://schemas.openxmlformats.org/officeDocument/2006/relationships/hyperlink" Target="https://m.edsoo.ru/8bc51f46" TargetMode="External"/><Relationship Id="rId168" Type="http://schemas.openxmlformats.org/officeDocument/2006/relationships/hyperlink" Target="https://m.edsoo.ru/f29f5c50" TargetMode="External"/><Relationship Id="rId51" Type="http://schemas.openxmlformats.org/officeDocument/2006/relationships/hyperlink" Target="https://m.edsoo.ru/8bc48892" TargetMode="External"/><Relationship Id="rId72" Type="http://schemas.openxmlformats.org/officeDocument/2006/relationships/hyperlink" Target="https://m.edsoo.ru/8bc4d194" TargetMode="External"/><Relationship Id="rId93" Type="http://schemas.openxmlformats.org/officeDocument/2006/relationships/hyperlink" Target="https://m.edsoo.ru/8bc4e972" TargetMode="External"/><Relationship Id="rId189" Type="http://schemas.openxmlformats.org/officeDocument/2006/relationships/hyperlink" Target="https://m.edsoo.ru/f29f7cb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ad7c" TargetMode="External"/><Relationship Id="rId235" Type="http://schemas.openxmlformats.org/officeDocument/2006/relationships/hyperlink" Target="https://m.edsoo.ru/f29fc0aa" TargetMode="External"/><Relationship Id="rId256" Type="http://schemas.openxmlformats.org/officeDocument/2006/relationships/hyperlink" Target="https://m.edsoo.ru/f2a09372" TargetMode="External"/><Relationship Id="rId116" Type="http://schemas.openxmlformats.org/officeDocument/2006/relationships/hyperlink" Target="https://m.edsoo.ru/8bc513ac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3ed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25a" TargetMode="External"/><Relationship Id="rId62" Type="http://schemas.openxmlformats.org/officeDocument/2006/relationships/hyperlink" Target="https://m.edsoo.ru/8bc4b27c" TargetMode="External"/><Relationship Id="rId83" Type="http://schemas.openxmlformats.org/officeDocument/2006/relationships/hyperlink" Target="https://m.edsoo.ru/8bc4cc80" TargetMode="External"/><Relationship Id="rId179" Type="http://schemas.openxmlformats.org/officeDocument/2006/relationships/hyperlink" Target="https://m.edsoo.ru/f29f6d1c" TargetMode="External"/><Relationship Id="rId190" Type="http://schemas.openxmlformats.org/officeDocument/2006/relationships/hyperlink" Target="https://m.edsoo.ru/f29f8b1c" TargetMode="External"/><Relationship Id="rId204" Type="http://schemas.openxmlformats.org/officeDocument/2006/relationships/hyperlink" Target="https://m.edsoo.ru/f29fa002" TargetMode="External"/><Relationship Id="rId225" Type="http://schemas.openxmlformats.org/officeDocument/2006/relationships/hyperlink" Target="https://m.edsoo.ru/f2a0b6a4" TargetMode="External"/><Relationship Id="rId246" Type="http://schemas.openxmlformats.org/officeDocument/2006/relationships/hyperlink" Target="https://m.edsoo.ru/f2a0b7ee" TargetMode="External"/><Relationship Id="rId106" Type="http://schemas.openxmlformats.org/officeDocument/2006/relationships/hyperlink" Target="https://m.edsoo.ru/8bc4f958" TargetMode="External"/><Relationship Id="rId127" Type="http://schemas.openxmlformats.org/officeDocument/2006/relationships/hyperlink" Target="https://m.edsoo.ru/8bc5280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d298" TargetMode="External"/><Relationship Id="rId94" Type="http://schemas.openxmlformats.org/officeDocument/2006/relationships/hyperlink" Target="https://m.edsoo.ru/8bc4e45e" TargetMode="External"/><Relationship Id="rId148" Type="http://schemas.openxmlformats.org/officeDocument/2006/relationships/hyperlink" Target="https://m.edsoo.ru/8bc5218a" TargetMode="External"/><Relationship Id="rId169" Type="http://schemas.openxmlformats.org/officeDocument/2006/relationships/hyperlink" Target="https://m.edsoo.ru/f29f5d7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9f6c04" TargetMode="External"/><Relationship Id="rId215" Type="http://schemas.openxmlformats.org/officeDocument/2006/relationships/hyperlink" Target="https://m.edsoo.ru/f29fd216" TargetMode="External"/><Relationship Id="rId236" Type="http://schemas.openxmlformats.org/officeDocument/2006/relationships/hyperlink" Target="https://m.edsoo.ru/f29fc30c" TargetMode="External"/><Relationship Id="rId257" Type="http://schemas.openxmlformats.org/officeDocument/2006/relationships/hyperlink" Target="https://m.edsoo.ru/f2a09674" TargetMode="External"/><Relationship Id="rId42" Type="http://schemas.openxmlformats.org/officeDocument/2006/relationships/hyperlink" Target="https://m.edsoo.ru/8bc4861c" TargetMode="External"/><Relationship Id="rId84" Type="http://schemas.openxmlformats.org/officeDocument/2006/relationships/hyperlink" Target="https://m.edsoo.ru/8bc4d43c" TargetMode="External"/><Relationship Id="rId138" Type="http://schemas.openxmlformats.org/officeDocument/2006/relationships/hyperlink" Target="https://m.edsoo.ru/8bc53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168</Pages>
  <Words>27429</Words>
  <Characters>156348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2023-08-26T16:07:00Z</dcterms:created>
  <dcterms:modified xsi:type="dcterms:W3CDTF">2023-08-26T17:24:00Z</dcterms:modified>
</cp:coreProperties>
</file>