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C3" w:rsidRDefault="00E963C3" w:rsidP="00E963C3">
      <w:pPr>
        <w:pStyle w:val="a7"/>
        <w:jc w:val="center"/>
      </w:pPr>
      <w:r>
        <w:rPr>
          <w:rFonts w:cs="Times New Roman"/>
        </w:rPr>
        <w:t>Муниципальное автономное  общеобразовательное учреждение</w:t>
      </w:r>
    </w:p>
    <w:p w:rsidR="00E963C3" w:rsidRDefault="00E963C3" w:rsidP="00E963C3">
      <w:pPr>
        <w:pStyle w:val="a7"/>
        <w:jc w:val="center"/>
      </w:pPr>
      <w:r>
        <w:rPr>
          <w:rFonts w:cs="Times New Roman"/>
        </w:rPr>
        <w:t xml:space="preserve">Сямженского муниципального </w:t>
      </w:r>
      <w:r w:rsidR="005C0924">
        <w:rPr>
          <w:rFonts w:cs="Times New Roman"/>
        </w:rPr>
        <w:t>округа</w:t>
      </w:r>
    </w:p>
    <w:p w:rsidR="00E963C3" w:rsidRDefault="00E963C3" w:rsidP="00E963C3">
      <w:pPr>
        <w:pStyle w:val="a7"/>
        <w:jc w:val="center"/>
      </w:pPr>
      <w:r>
        <w:rPr>
          <w:rFonts w:cs="Times New Roman"/>
        </w:rPr>
        <w:t>«Сямженская   средняя школа»</w:t>
      </w:r>
    </w:p>
    <w:p w:rsidR="00E963C3" w:rsidRDefault="00E963C3" w:rsidP="00E963C3">
      <w:pPr>
        <w:pStyle w:val="a7"/>
        <w:jc w:val="center"/>
        <w:rPr>
          <w:rFonts w:cs="Times New Roman"/>
        </w:rPr>
      </w:pPr>
      <w:r>
        <w:rPr>
          <w:rFonts w:cs="Times New Roman"/>
        </w:rPr>
        <w:t> </w:t>
      </w:r>
    </w:p>
    <w:p w:rsidR="00E963C3" w:rsidRDefault="00E963C3" w:rsidP="00E963C3">
      <w:pPr>
        <w:pStyle w:val="a7"/>
        <w:jc w:val="center"/>
      </w:pPr>
    </w:p>
    <w:p w:rsidR="00E963C3" w:rsidRDefault="00E963C3" w:rsidP="00E963C3">
      <w:pPr>
        <w:pStyle w:val="a7"/>
        <w:jc w:val="center"/>
        <w:rPr>
          <w:rFonts w:cs="Times New Roman"/>
          <w:b/>
        </w:rPr>
      </w:pPr>
      <w:bookmarkStart w:id="0" w:name="_GoBack"/>
      <w:bookmarkEnd w:id="0"/>
    </w:p>
    <w:p w:rsidR="00AC0466" w:rsidRPr="00277836" w:rsidRDefault="00AC0466" w:rsidP="00AC0466">
      <w:pPr>
        <w:jc w:val="right"/>
        <w:rPr>
          <w:i/>
          <w:sz w:val="20"/>
        </w:rPr>
      </w:pPr>
      <w:r w:rsidRPr="00277836">
        <w:rPr>
          <w:i/>
          <w:sz w:val="20"/>
        </w:rPr>
        <w:t xml:space="preserve">                     «Утверждаю»</w:t>
      </w:r>
    </w:p>
    <w:p w:rsidR="00AC0466" w:rsidRPr="002E0EAF" w:rsidRDefault="00AC0466" w:rsidP="00AC0466">
      <w:pPr>
        <w:jc w:val="right"/>
        <w:rPr>
          <w:sz w:val="20"/>
        </w:rPr>
      </w:pPr>
      <w:r w:rsidRPr="00277836">
        <w:rPr>
          <w:sz w:val="20"/>
        </w:rPr>
        <w:t xml:space="preserve"> </w:t>
      </w:r>
      <w:r>
        <w:rPr>
          <w:sz w:val="20"/>
        </w:rPr>
        <w:t xml:space="preserve">директор </w:t>
      </w:r>
      <w:r w:rsidRPr="00023570">
        <w:rPr>
          <w:sz w:val="20"/>
        </w:rPr>
        <w:t>МАОУ СМР «</w:t>
      </w:r>
      <w:r w:rsidRPr="002E0EAF">
        <w:rPr>
          <w:sz w:val="20"/>
        </w:rPr>
        <w:t>Сямженская СШ»</w:t>
      </w:r>
    </w:p>
    <w:p w:rsidR="00AC0466" w:rsidRPr="002E0EAF" w:rsidRDefault="00AC0466" w:rsidP="00AC0466">
      <w:pPr>
        <w:jc w:val="right"/>
        <w:rPr>
          <w:sz w:val="20"/>
        </w:rPr>
      </w:pPr>
      <w:r w:rsidRPr="002E0EAF">
        <w:rPr>
          <w:sz w:val="20"/>
        </w:rPr>
        <w:t>___________________ /</w:t>
      </w:r>
      <w:r>
        <w:rPr>
          <w:sz w:val="20"/>
        </w:rPr>
        <w:t>Фотина О. Н</w:t>
      </w:r>
      <w:r w:rsidRPr="002E0EAF">
        <w:rPr>
          <w:sz w:val="20"/>
        </w:rPr>
        <w:t>./,</w:t>
      </w:r>
    </w:p>
    <w:p w:rsidR="00AC0466" w:rsidRPr="002E0EAF" w:rsidRDefault="00AC0466" w:rsidP="00AC0466">
      <w:pPr>
        <w:pStyle w:val="a6"/>
        <w:tabs>
          <w:tab w:val="left" w:pos="3069"/>
        </w:tabs>
        <w:spacing w:line="240" w:lineRule="auto"/>
        <w:ind w:left="-426" w:firstLine="426"/>
        <w:jc w:val="right"/>
        <w:rPr>
          <w:sz w:val="20"/>
          <w:szCs w:val="20"/>
        </w:rPr>
      </w:pPr>
      <w:r w:rsidRPr="002E0EAF">
        <w:rPr>
          <w:sz w:val="20"/>
          <w:szCs w:val="20"/>
        </w:rPr>
        <w:t xml:space="preserve">    Приказ № </w:t>
      </w:r>
      <w:r w:rsidR="00615B8F" w:rsidRPr="00615B8F">
        <w:rPr>
          <w:sz w:val="20"/>
          <w:szCs w:val="20"/>
        </w:rPr>
        <w:t>7</w:t>
      </w:r>
      <w:r w:rsidR="00615B8F">
        <w:rPr>
          <w:sz w:val="20"/>
          <w:szCs w:val="20"/>
          <w:lang w:val="en-US"/>
        </w:rPr>
        <w:t>3</w:t>
      </w:r>
      <w:r w:rsidR="005C0924">
        <w:rPr>
          <w:sz w:val="20"/>
          <w:szCs w:val="20"/>
        </w:rPr>
        <w:t xml:space="preserve"> </w:t>
      </w:r>
      <w:r w:rsidRPr="002E0EAF">
        <w:rPr>
          <w:sz w:val="20"/>
          <w:szCs w:val="20"/>
        </w:rPr>
        <w:t xml:space="preserve"> от «3</w:t>
      </w:r>
      <w:r>
        <w:rPr>
          <w:sz w:val="20"/>
          <w:szCs w:val="20"/>
        </w:rPr>
        <w:t>0</w:t>
      </w:r>
      <w:r w:rsidRPr="002E0EAF">
        <w:rPr>
          <w:sz w:val="20"/>
          <w:szCs w:val="20"/>
        </w:rPr>
        <w:t>» августа 202</w:t>
      </w:r>
      <w:r w:rsidR="005C0924">
        <w:rPr>
          <w:sz w:val="20"/>
          <w:szCs w:val="20"/>
        </w:rPr>
        <w:t>3</w:t>
      </w:r>
      <w:r w:rsidRPr="002E0EAF">
        <w:rPr>
          <w:sz w:val="20"/>
          <w:szCs w:val="20"/>
        </w:rPr>
        <w:t xml:space="preserve"> г.                                                                                                                                       </w:t>
      </w:r>
    </w:p>
    <w:p w:rsidR="00AC0466" w:rsidRPr="002E0EAF" w:rsidRDefault="00AC0466" w:rsidP="00AC0466">
      <w:pPr>
        <w:widowControl w:val="0"/>
        <w:jc w:val="center"/>
        <w:rPr>
          <w:b/>
          <w:color w:val="000000"/>
        </w:rPr>
      </w:pPr>
    </w:p>
    <w:p w:rsidR="00ED3088" w:rsidRDefault="00ED3088" w:rsidP="00ED3088">
      <w:pPr>
        <w:pStyle w:val="a7"/>
        <w:jc w:val="center"/>
        <w:rPr>
          <w:rFonts w:cs="Times New Roman"/>
          <w:b/>
        </w:rPr>
      </w:pPr>
    </w:p>
    <w:p w:rsidR="00E963C3" w:rsidRDefault="00E963C3" w:rsidP="00E963C3">
      <w:pPr>
        <w:pStyle w:val="a7"/>
        <w:jc w:val="center"/>
        <w:rPr>
          <w:rFonts w:cs="Times New Roman"/>
          <w:b/>
        </w:rPr>
      </w:pPr>
    </w:p>
    <w:p w:rsidR="00E963C3" w:rsidRDefault="00E963C3" w:rsidP="00E963C3">
      <w:pPr>
        <w:pStyle w:val="a7"/>
        <w:jc w:val="center"/>
        <w:rPr>
          <w:rFonts w:cs="Times New Roman"/>
          <w:b/>
        </w:rPr>
      </w:pPr>
    </w:p>
    <w:p w:rsidR="00E963C3" w:rsidRDefault="00E963C3" w:rsidP="00E963C3">
      <w:pPr>
        <w:pStyle w:val="a7"/>
        <w:jc w:val="center"/>
        <w:rPr>
          <w:rFonts w:cs="Times New Roman"/>
          <w:b/>
        </w:rPr>
      </w:pPr>
    </w:p>
    <w:p w:rsidR="00E963C3" w:rsidRDefault="00E963C3" w:rsidP="00E963C3">
      <w:pPr>
        <w:pStyle w:val="a7"/>
        <w:jc w:val="center"/>
        <w:rPr>
          <w:rFonts w:cs="Times New Roman"/>
          <w:b/>
        </w:rPr>
      </w:pPr>
    </w:p>
    <w:p w:rsidR="00E963C3" w:rsidRDefault="00E963C3" w:rsidP="00E963C3">
      <w:pPr>
        <w:pStyle w:val="a7"/>
        <w:jc w:val="center"/>
        <w:rPr>
          <w:rFonts w:cs="Times New Roman"/>
          <w:b/>
        </w:rPr>
      </w:pPr>
    </w:p>
    <w:p w:rsidR="00E963C3" w:rsidRDefault="00E963C3" w:rsidP="00E963C3">
      <w:pPr>
        <w:pStyle w:val="a7"/>
        <w:jc w:val="center"/>
      </w:pPr>
      <w:r>
        <w:rPr>
          <w:rFonts w:cs="Times New Roman"/>
          <w:b/>
        </w:rPr>
        <w:t>РАБОЧАЯ ПРОГРАММА</w:t>
      </w:r>
    </w:p>
    <w:p w:rsidR="00E963C3" w:rsidRDefault="0027353B" w:rsidP="00E963C3">
      <w:pPr>
        <w:pStyle w:val="a7"/>
        <w:jc w:val="center"/>
        <w:rPr>
          <w:b/>
          <w:sz w:val="32"/>
          <w:szCs w:val="32"/>
        </w:rPr>
      </w:pPr>
      <w:r>
        <w:rPr>
          <w:rFonts w:cs="Times New Roman"/>
          <w:b/>
          <w:sz w:val="32"/>
          <w:szCs w:val="32"/>
        </w:rPr>
        <w:t>Внеурочной деятельности</w:t>
      </w:r>
      <w:r w:rsidR="00E963C3">
        <w:rPr>
          <w:rFonts w:cs="Times New Roman"/>
          <w:b/>
          <w:sz w:val="32"/>
          <w:szCs w:val="32"/>
        </w:rPr>
        <w:t xml:space="preserve"> по физике</w:t>
      </w:r>
    </w:p>
    <w:p w:rsidR="00E963C3" w:rsidRPr="009635C2" w:rsidRDefault="0027353B" w:rsidP="00E963C3">
      <w:pPr>
        <w:pStyle w:val="a7"/>
        <w:jc w:val="center"/>
        <w:rPr>
          <w:rFonts w:cs="Times New Roman"/>
          <w:b/>
          <w:sz w:val="28"/>
          <w:szCs w:val="28"/>
        </w:rPr>
      </w:pPr>
      <w:r>
        <w:rPr>
          <w:rFonts w:cs="Times New Roman"/>
          <w:b/>
          <w:sz w:val="28"/>
          <w:szCs w:val="28"/>
        </w:rPr>
        <w:t xml:space="preserve">«Методы решения физических задач» </w:t>
      </w:r>
    </w:p>
    <w:p w:rsidR="00E963C3" w:rsidRPr="009635C2" w:rsidRDefault="004B5496" w:rsidP="00E963C3">
      <w:pPr>
        <w:pStyle w:val="a7"/>
        <w:jc w:val="center"/>
        <w:rPr>
          <w:b/>
          <w:sz w:val="28"/>
          <w:szCs w:val="28"/>
        </w:rPr>
      </w:pPr>
      <w:r>
        <w:rPr>
          <w:rFonts w:cs="Times New Roman"/>
          <w:b/>
          <w:sz w:val="28"/>
          <w:szCs w:val="28"/>
        </w:rPr>
        <w:t>11</w:t>
      </w:r>
      <w:r w:rsidR="00E963C3" w:rsidRPr="009635C2">
        <w:rPr>
          <w:rFonts w:cs="Times New Roman"/>
          <w:b/>
          <w:sz w:val="28"/>
          <w:szCs w:val="28"/>
        </w:rPr>
        <w:t xml:space="preserve"> класс</w:t>
      </w:r>
    </w:p>
    <w:p w:rsidR="00E963C3" w:rsidRPr="009635C2" w:rsidRDefault="00E963C3" w:rsidP="00E963C3">
      <w:pPr>
        <w:pStyle w:val="a7"/>
        <w:jc w:val="center"/>
        <w:rPr>
          <w:rFonts w:cs="Times New Roman"/>
          <w:sz w:val="28"/>
          <w:szCs w:val="28"/>
        </w:rPr>
      </w:pPr>
    </w:p>
    <w:p w:rsidR="00E963C3" w:rsidRDefault="00E963C3" w:rsidP="00E963C3">
      <w:pPr>
        <w:pStyle w:val="a7"/>
        <w:jc w:val="center"/>
        <w:rPr>
          <w:rFonts w:cs="Times New Roman"/>
        </w:rPr>
      </w:pPr>
    </w:p>
    <w:p w:rsidR="00E963C3" w:rsidRDefault="00E963C3" w:rsidP="00E963C3">
      <w:pPr>
        <w:pStyle w:val="a7"/>
        <w:jc w:val="center"/>
        <w:rPr>
          <w:rFonts w:cs="Times New Roman"/>
        </w:rPr>
      </w:pPr>
    </w:p>
    <w:p w:rsidR="00E963C3" w:rsidRDefault="00E963C3" w:rsidP="00E963C3">
      <w:pPr>
        <w:pStyle w:val="a7"/>
        <w:jc w:val="center"/>
      </w:pPr>
    </w:p>
    <w:p w:rsidR="00E963C3" w:rsidRDefault="00E963C3" w:rsidP="0027353B">
      <w:pPr>
        <w:pStyle w:val="a7"/>
        <w:jc w:val="right"/>
      </w:pPr>
      <w:r>
        <w:rPr>
          <w:rFonts w:cs="Times New Roman"/>
        </w:rPr>
        <w:t>                                                                                                                                                          Составитель программы:</w:t>
      </w:r>
    </w:p>
    <w:p w:rsidR="00E963C3" w:rsidRDefault="00E963C3" w:rsidP="00E963C3">
      <w:pPr>
        <w:pStyle w:val="a7"/>
        <w:jc w:val="right"/>
      </w:pPr>
      <w:r>
        <w:rPr>
          <w:rFonts w:cs="Times New Roman"/>
        </w:rPr>
        <w:t>Добрынина Галина Петровна</w:t>
      </w:r>
      <w:proofErr w:type="gramStart"/>
      <w:r>
        <w:rPr>
          <w:rFonts w:cs="Times New Roman"/>
        </w:rPr>
        <w:t xml:space="preserve"> ,</w:t>
      </w:r>
      <w:proofErr w:type="gramEnd"/>
    </w:p>
    <w:p w:rsidR="00E963C3" w:rsidRDefault="00E963C3" w:rsidP="00E963C3">
      <w:pPr>
        <w:pStyle w:val="a7"/>
        <w:jc w:val="right"/>
      </w:pPr>
      <w:r>
        <w:rPr>
          <w:rFonts w:cs="Times New Roman"/>
        </w:rPr>
        <w:t>Высшая квалификационная категория</w:t>
      </w:r>
    </w:p>
    <w:p w:rsidR="00E963C3" w:rsidRDefault="00E963C3" w:rsidP="00E963C3">
      <w:pPr>
        <w:pStyle w:val="a7"/>
        <w:jc w:val="right"/>
      </w:pPr>
      <w:r>
        <w:rPr>
          <w:rFonts w:cs="Times New Roman"/>
        </w:rPr>
        <w:t xml:space="preserve">                                                                                                                                                                                         Рассмотрено на заседании</w:t>
      </w:r>
    </w:p>
    <w:p w:rsidR="00E963C3" w:rsidRDefault="00E963C3" w:rsidP="00E963C3">
      <w:pPr>
        <w:pStyle w:val="a7"/>
        <w:jc w:val="right"/>
      </w:pPr>
      <w:r>
        <w:rPr>
          <w:rFonts w:cs="Times New Roman"/>
        </w:rPr>
        <w:t>педагогического совета</w:t>
      </w:r>
    </w:p>
    <w:p w:rsidR="00E963C3" w:rsidRDefault="00E963C3" w:rsidP="00E963C3">
      <w:pPr>
        <w:pStyle w:val="a7"/>
        <w:jc w:val="right"/>
      </w:pPr>
      <w:r>
        <w:rPr>
          <w:rFonts w:cs="Times New Roman"/>
        </w:rPr>
        <w:t>протокол 1</w:t>
      </w:r>
    </w:p>
    <w:p w:rsidR="00E963C3" w:rsidRDefault="00E963C3" w:rsidP="00E963C3">
      <w:pPr>
        <w:pStyle w:val="a7"/>
        <w:jc w:val="right"/>
      </w:pPr>
      <w:r>
        <w:rPr>
          <w:rFonts w:cs="Times New Roman"/>
        </w:rPr>
        <w:t>от 2</w:t>
      </w:r>
      <w:r w:rsidR="005C0924">
        <w:rPr>
          <w:rFonts w:cs="Times New Roman"/>
        </w:rPr>
        <w:t>8</w:t>
      </w:r>
      <w:r>
        <w:rPr>
          <w:rFonts w:cs="Times New Roman"/>
        </w:rPr>
        <w:t xml:space="preserve"> августа 202</w:t>
      </w:r>
      <w:r w:rsidR="005C0924">
        <w:rPr>
          <w:rFonts w:cs="Times New Roman"/>
        </w:rPr>
        <w:t>3</w:t>
      </w:r>
      <w:r>
        <w:rPr>
          <w:rFonts w:cs="Times New Roman"/>
        </w:rPr>
        <w:t xml:space="preserve"> г</w:t>
      </w:r>
    </w:p>
    <w:p w:rsidR="00E963C3" w:rsidRDefault="00E963C3" w:rsidP="00E963C3">
      <w:pPr>
        <w:pStyle w:val="a7"/>
        <w:jc w:val="center"/>
      </w:pPr>
    </w:p>
    <w:p w:rsidR="00E963C3" w:rsidRDefault="00E963C3" w:rsidP="00E963C3">
      <w:pPr>
        <w:pStyle w:val="a6"/>
        <w:jc w:val="center"/>
      </w:pPr>
      <w:r>
        <w:rPr>
          <w:sz w:val="24"/>
          <w:szCs w:val="24"/>
        </w:rPr>
        <w:t>202</w:t>
      </w:r>
      <w:r w:rsidR="005C0924">
        <w:rPr>
          <w:sz w:val="24"/>
          <w:szCs w:val="24"/>
        </w:rPr>
        <w:t>3</w:t>
      </w:r>
    </w:p>
    <w:p w:rsidR="00E963C3" w:rsidRPr="004B5496" w:rsidRDefault="004B5496" w:rsidP="00933475">
      <w:pPr>
        <w:shd w:val="clear" w:color="auto" w:fill="FFFFFF"/>
        <w:spacing w:after="150" w:line="240" w:lineRule="auto"/>
        <w:rPr>
          <w:rFonts w:ascii="Times New Roman" w:hAnsi="Times New Roman"/>
          <w:b/>
          <w:sz w:val="28"/>
          <w:szCs w:val="28"/>
          <w:lang w:eastAsia="ru-RU"/>
        </w:rPr>
      </w:pPr>
      <w:r w:rsidRPr="004B5496">
        <w:rPr>
          <w:rFonts w:ascii="Times New Roman" w:hAnsi="Times New Roman"/>
          <w:b/>
          <w:sz w:val="28"/>
          <w:szCs w:val="28"/>
          <w:lang w:eastAsia="ru-RU"/>
        </w:rPr>
        <w:lastRenderedPageBreak/>
        <w:t>Введение</w:t>
      </w:r>
    </w:p>
    <w:p w:rsidR="00933475" w:rsidRPr="008B021E" w:rsidRDefault="00933475" w:rsidP="00933475">
      <w:pPr>
        <w:shd w:val="clear" w:color="auto" w:fill="FFFFFF"/>
        <w:spacing w:after="150" w:line="240" w:lineRule="auto"/>
        <w:rPr>
          <w:rFonts w:ascii="Times New Roman" w:hAnsi="Times New Roman"/>
          <w:sz w:val="24"/>
          <w:szCs w:val="24"/>
          <w:lang w:eastAsia="ru-RU"/>
        </w:rPr>
      </w:pPr>
      <w:proofErr w:type="gramStart"/>
      <w:r w:rsidRPr="008B021E">
        <w:rPr>
          <w:rFonts w:ascii="Times New Roman" w:hAnsi="Times New Roman"/>
          <w:sz w:val="24"/>
          <w:szCs w:val="24"/>
          <w:lang w:eastAsia="ru-RU"/>
        </w:rPr>
        <w:t>Р</w:t>
      </w:r>
      <w:r>
        <w:rPr>
          <w:rFonts w:ascii="Times New Roman" w:hAnsi="Times New Roman"/>
          <w:sz w:val="24"/>
          <w:szCs w:val="24"/>
          <w:lang w:eastAsia="ru-RU"/>
        </w:rPr>
        <w:t xml:space="preserve">абочая программа кружка </w:t>
      </w:r>
      <w:r w:rsidRPr="008B021E">
        <w:rPr>
          <w:rFonts w:ascii="Times New Roman" w:hAnsi="Times New Roman"/>
          <w:sz w:val="24"/>
          <w:szCs w:val="24"/>
          <w:lang w:eastAsia="ru-RU"/>
        </w:rPr>
        <w:t xml:space="preserve"> «Подготовка к ЕГЭ п</w:t>
      </w:r>
      <w:r>
        <w:rPr>
          <w:rFonts w:ascii="Times New Roman" w:hAnsi="Times New Roman"/>
          <w:sz w:val="24"/>
          <w:szCs w:val="24"/>
          <w:lang w:eastAsia="ru-RU"/>
        </w:rPr>
        <w:t xml:space="preserve">о физике» для обучающихся </w:t>
      </w:r>
      <w:r w:rsidRPr="008B021E">
        <w:rPr>
          <w:rFonts w:ascii="Times New Roman" w:hAnsi="Times New Roman"/>
          <w:sz w:val="24"/>
          <w:szCs w:val="24"/>
          <w:lang w:eastAsia="ru-RU"/>
        </w:rPr>
        <w:t>составлена с учетом требований федерального компонента государственного обр</w:t>
      </w:r>
      <w:r>
        <w:rPr>
          <w:rFonts w:ascii="Times New Roman" w:hAnsi="Times New Roman"/>
          <w:sz w:val="24"/>
          <w:szCs w:val="24"/>
          <w:lang w:eastAsia="ru-RU"/>
        </w:rPr>
        <w:t xml:space="preserve">азовательного стандарта, </w:t>
      </w:r>
      <w:r w:rsidRPr="008B021E">
        <w:rPr>
          <w:rFonts w:ascii="Times New Roman" w:hAnsi="Times New Roman"/>
          <w:sz w:val="24"/>
          <w:szCs w:val="24"/>
          <w:lang w:eastAsia="ru-RU"/>
        </w:rPr>
        <w:t xml:space="preserve"> в соответствии с примерной программы для среднего (полного</w:t>
      </w:r>
      <w:r>
        <w:rPr>
          <w:rFonts w:ascii="Times New Roman" w:hAnsi="Times New Roman"/>
          <w:sz w:val="24"/>
          <w:szCs w:val="24"/>
          <w:lang w:eastAsia="ru-RU"/>
        </w:rPr>
        <w:t>) образования по физике (углубленный</w:t>
      </w:r>
      <w:r w:rsidRPr="008B021E">
        <w:rPr>
          <w:rFonts w:ascii="Times New Roman" w:hAnsi="Times New Roman"/>
          <w:sz w:val="24"/>
          <w:szCs w:val="24"/>
          <w:lang w:eastAsia="ru-RU"/>
        </w:rPr>
        <w:t xml:space="preserve"> уровень)</w:t>
      </w:r>
      <w:proofErr w:type="gramEnd"/>
    </w:p>
    <w:p w:rsidR="00933475" w:rsidRPr="008B021E" w:rsidRDefault="00933475" w:rsidP="00933475">
      <w:pPr>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B021E">
        <w:rPr>
          <w:rFonts w:ascii="Times New Roman" w:hAnsi="Times New Roman"/>
          <w:sz w:val="24"/>
          <w:szCs w:val="24"/>
          <w:lang w:eastAsia="ru-RU"/>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w:t>
      </w:r>
    </w:p>
    <w:p w:rsidR="00933475" w:rsidRPr="00ED3088" w:rsidRDefault="00933475" w:rsidP="00933475">
      <w:pPr>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B021E">
        <w:rPr>
          <w:rFonts w:ascii="Times New Roman" w:hAnsi="Times New Roman"/>
          <w:sz w:val="24"/>
          <w:szCs w:val="24"/>
          <w:lang w:eastAsia="ru-RU"/>
        </w:rPr>
        <w:t xml:space="preserve">В механике это описание движения материальной точки законами Ньютона и описание движения физической системы законами сохранения. Идея относительности механического движения рассматривается при решении системы задач, описание явления в различных системах отсчета. В молекулярной физике описание трех состояний вещества осуществляется на основе положений молекулярно-кинетической теории и их следствия, термодинамический метод раскрывается в применение его для описания процессов с идеальным газом, в </w:t>
      </w:r>
      <w:r w:rsidRPr="00ED3088">
        <w:rPr>
          <w:rFonts w:ascii="Times New Roman" w:hAnsi="Times New Roman"/>
          <w:sz w:val="24"/>
          <w:szCs w:val="24"/>
          <w:lang w:eastAsia="ru-RU"/>
        </w:rPr>
        <w:t>решение процессов с идеальным газом, в решение комбинированных задач на явление превращения вещества из одного состояния в другое. В электродинамике объяснение изучаемых физических процессов ведётся на основе рассмотрения движения и существование электромагнитного поля. Большее внимание уделяется задачам уровня</w:t>
      </w:r>
      <w:proofErr w:type="gramStart"/>
      <w:r w:rsidRPr="00ED3088">
        <w:rPr>
          <w:rFonts w:ascii="Times New Roman" w:hAnsi="Times New Roman"/>
          <w:sz w:val="24"/>
          <w:szCs w:val="24"/>
          <w:lang w:eastAsia="ru-RU"/>
        </w:rPr>
        <w:t xml:space="preserve"> С</w:t>
      </w:r>
      <w:proofErr w:type="gramEnd"/>
      <w:r w:rsidRPr="00ED3088">
        <w:rPr>
          <w:rFonts w:ascii="Times New Roman" w:hAnsi="Times New Roman"/>
          <w:sz w:val="24"/>
          <w:szCs w:val="24"/>
          <w:lang w:eastAsia="ru-RU"/>
        </w:rPr>
        <w:t xml:space="preserve"> для успешной сдачи ЕГЭ по физике. Учащиеся затрудняются при решении графических задач, поэтому планируется отработка навыков построения графиков.</w:t>
      </w:r>
    </w:p>
    <w:p w:rsidR="00ED3088" w:rsidRPr="00ED3088" w:rsidRDefault="00ED3088" w:rsidP="00ED3088">
      <w:pPr>
        <w:spacing w:after="150" w:line="240" w:lineRule="auto"/>
        <w:rPr>
          <w:rFonts w:ascii="Times New Roman" w:eastAsia="Times New Roman" w:hAnsi="Times New Roman"/>
          <w:color w:val="000000"/>
          <w:sz w:val="24"/>
          <w:szCs w:val="24"/>
          <w:lang w:eastAsia="ru-RU"/>
        </w:rPr>
      </w:pPr>
      <w:r w:rsidRPr="00ED3088">
        <w:rPr>
          <w:rFonts w:ascii="Times New Roman" w:eastAsia="Times New Roman" w:hAnsi="Times New Roman"/>
          <w:color w:val="000000"/>
          <w:sz w:val="24"/>
          <w:szCs w:val="24"/>
          <w:lang w:eastAsia="ru-RU"/>
        </w:rPr>
        <w:t>Лабораторное оборудование:</w:t>
      </w:r>
    </w:p>
    <w:p w:rsidR="00ED3088" w:rsidRPr="00ED3088" w:rsidRDefault="00ED3088" w:rsidP="00ED3088">
      <w:pPr>
        <w:spacing w:after="150" w:line="240" w:lineRule="auto"/>
        <w:rPr>
          <w:rFonts w:ascii="Times New Roman" w:eastAsia="Times New Roman" w:hAnsi="Times New Roman"/>
          <w:color w:val="000000"/>
          <w:sz w:val="24"/>
          <w:szCs w:val="24"/>
          <w:lang w:eastAsia="ru-RU"/>
        </w:rPr>
      </w:pPr>
      <w:r w:rsidRPr="00ED3088">
        <w:rPr>
          <w:rFonts w:ascii="Times New Roman" w:eastAsia="Times New Roman" w:hAnsi="Times New Roman"/>
          <w:color w:val="000000"/>
          <w:sz w:val="24"/>
          <w:szCs w:val="24"/>
          <w:lang w:eastAsia="ru-RU"/>
        </w:rPr>
        <w:t xml:space="preserve"> Комплект для лабораторных работ по механике</w:t>
      </w:r>
    </w:p>
    <w:p w:rsidR="00ED3088" w:rsidRPr="00ED3088" w:rsidRDefault="00ED3088" w:rsidP="00ED3088">
      <w:pPr>
        <w:spacing w:after="150" w:line="240" w:lineRule="auto"/>
        <w:rPr>
          <w:rFonts w:ascii="Times New Roman" w:hAnsi="Times New Roman"/>
          <w:sz w:val="24"/>
          <w:szCs w:val="24"/>
        </w:rPr>
      </w:pPr>
      <w:proofErr w:type="gramStart"/>
      <w:r w:rsidRPr="00ED3088">
        <w:rPr>
          <w:rFonts w:ascii="Times New Roman" w:hAnsi="Times New Roman"/>
          <w:sz w:val="24"/>
          <w:szCs w:val="24"/>
        </w:rPr>
        <w:t>Обучение осуществляется при поддержке Центра образования естественно-научной и технологической направленностей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технической направленностей, а также для практической отработки учебного материала по учебному предмету «физика».</w:t>
      </w:r>
      <w:proofErr w:type="gramEnd"/>
    </w:p>
    <w:p w:rsidR="00933475" w:rsidRPr="00ED3088" w:rsidRDefault="00933475" w:rsidP="00132197">
      <w:pPr>
        <w:rPr>
          <w:rFonts w:ascii="Times New Roman" w:hAnsi="Times New Roman"/>
          <w:lang w:eastAsia="ru-RU"/>
        </w:rPr>
      </w:pPr>
      <w:r w:rsidRPr="00ED3088">
        <w:rPr>
          <w:rFonts w:ascii="Times New Roman" w:hAnsi="Times New Roman"/>
          <w:lang w:eastAsia="ru-RU"/>
        </w:rPr>
        <w:t>Программа курса рассчитана на 34 часа, 1 час в неделю</w:t>
      </w:r>
      <w:proofErr w:type="gramStart"/>
      <w:r w:rsidRPr="00ED3088">
        <w:rPr>
          <w:rFonts w:ascii="Times New Roman" w:hAnsi="Times New Roman"/>
          <w:lang w:eastAsia="ru-RU"/>
        </w:rPr>
        <w:t xml:space="preserve"> .</w:t>
      </w:r>
      <w:proofErr w:type="gramEnd"/>
    </w:p>
    <w:p w:rsidR="00933475" w:rsidRPr="00132197" w:rsidRDefault="00933475" w:rsidP="00132197">
      <w:pPr>
        <w:rPr>
          <w:rFonts w:ascii="OpenSans" w:eastAsia="Times New Roman" w:hAnsi="OpenSans"/>
          <w:color w:val="000000"/>
          <w:sz w:val="24"/>
          <w:szCs w:val="24"/>
          <w:lang w:eastAsia="ru-RU"/>
        </w:rPr>
      </w:pP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b/>
          <w:bCs/>
          <w:color w:val="000000"/>
          <w:sz w:val="24"/>
          <w:szCs w:val="24"/>
          <w:lang w:eastAsia="ru-RU"/>
        </w:rPr>
        <w:t>ПЛАНИРУЕМЫЕ ПРЕДМЕТНЫЕ РЕЗУЛЬТАТЫ ОСВОЕНИЯ ПРОГРАММЫ:</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t>расширение и углубление предметных знаний;</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t>• расширение знаний об основных алгоритмах решения задач, различных методах приемах решения задач;</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t>• 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t>• сознательное самоопределение ученика относительно профиля дальнейшего обучения или профессиональной деятельности;</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t>• получение представлений о роли физики в познании мира, физических и математических методах исследования;</w:t>
      </w:r>
    </w:p>
    <w:p w:rsidR="00933475" w:rsidRPr="00132197" w:rsidRDefault="00933475" w:rsidP="00132197">
      <w:pPr>
        <w:rPr>
          <w:rFonts w:ascii="OpenSans" w:eastAsia="Times New Roman" w:hAnsi="OpenSans"/>
          <w:color w:val="000000"/>
          <w:sz w:val="24"/>
          <w:szCs w:val="24"/>
          <w:lang w:eastAsia="ru-RU"/>
        </w:rPr>
      </w:pPr>
      <w:r w:rsidRPr="00132197">
        <w:rPr>
          <w:rFonts w:ascii="OpenSans" w:eastAsia="Times New Roman" w:hAnsi="OpenSans"/>
          <w:color w:val="000000"/>
          <w:sz w:val="24"/>
          <w:szCs w:val="24"/>
          <w:lang w:eastAsia="ru-RU"/>
        </w:rPr>
        <w:lastRenderedPageBreak/>
        <w:t>успешная сдача ЕГЭ.</w:t>
      </w:r>
    </w:p>
    <w:p w:rsidR="00933475" w:rsidRDefault="00933475" w:rsidP="00ED3088">
      <w:pPr>
        <w:pStyle w:val="a3"/>
        <w:shd w:val="clear" w:color="auto" w:fill="FFFFFF"/>
        <w:spacing w:after="150" w:line="240" w:lineRule="auto"/>
        <w:jc w:val="center"/>
        <w:rPr>
          <w:rFonts w:ascii="Times New Roman" w:hAnsi="Times New Roman"/>
          <w:b/>
          <w:sz w:val="24"/>
          <w:szCs w:val="24"/>
          <w:lang w:eastAsia="ru-RU"/>
        </w:rPr>
      </w:pPr>
      <w:r w:rsidRPr="00933475">
        <w:rPr>
          <w:rFonts w:ascii="Times New Roman" w:hAnsi="Times New Roman"/>
          <w:b/>
          <w:sz w:val="24"/>
          <w:szCs w:val="24"/>
          <w:lang w:eastAsia="ru-RU"/>
        </w:rPr>
        <w:t>Содержание</w:t>
      </w:r>
      <w:r w:rsidR="00ED3088">
        <w:rPr>
          <w:rFonts w:ascii="Times New Roman" w:hAnsi="Times New Roman"/>
          <w:b/>
          <w:sz w:val="24"/>
          <w:szCs w:val="24"/>
          <w:lang w:eastAsia="ru-RU"/>
        </w:rPr>
        <w:t xml:space="preserve"> курса </w:t>
      </w:r>
    </w:p>
    <w:p w:rsidR="00ED3088" w:rsidRPr="00933475" w:rsidRDefault="00ED3088" w:rsidP="00ED3088">
      <w:pPr>
        <w:pStyle w:val="a3"/>
        <w:shd w:val="clear" w:color="auto" w:fill="FFFFFF"/>
        <w:spacing w:after="150" w:line="240" w:lineRule="auto"/>
        <w:jc w:val="center"/>
        <w:rPr>
          <w:rFonts w:ascii="Times New Roman" w:hAnsi="Times New Roman"/>
          <w:b/>
          <w:sz w:val="24"/>
          <w:szCs w:val="24"/>
          <w:lang w:eastAsia="ru-RU"/>
        </w:rPr>
      </w:pPr>
    </w:p>
    <w:p w:rsidR="00933475" w:rsidRPr="00933475" w:rsidRDefault="00132197" w:rsidP="00ED3088">
      <w:pPr>
        <w:pStyle w:val="a3"/>
        <w:shd w:val="clear" w:color="auto" w:fill="FFFFFF"/>
        <w:spacing w:after="150" w:line="240" w:lineRule="auto"/>
        <w:rPr>
          <w:rFonts w:ascii="Times New Roman" w:hAnsi="Times New Roman"/>
          <w:bCs/>
          <w:sz w:val="24"/>
          <w:szCs w:val="24"/>
          <w:lang w:eastAsia="ru-RU"/>
        </w:rPr>
      </w:pPr>
      <w:r>
        <w:rPr>
          <w:rFonts w:ascii="Times New Roman" w:hAnsi="Times New Roman"/>
          <w:bCs/>
          <w:sz w:val="24"/>
          <w:szCs w:val="24"/>
          <w:lang w:eastAsia="ru-RU"/>
        </w:rPr>
        <w:t xml:space="preserve">1.Эксперимент </w:t>
      </w:r>
    </w:p>
    <w:p w:rsidR="00933475" w:rsidRPr="00933475" w:rsidRDefault="00933475" w:rsidP="00ED3088">
      <w:pPr>
        <w:pStyle w:val="a3"/>
        <w:shd w:val="clear" w:color="auto" w:fill="FFFFFF"/>
        <w:spacing w:after="150" w:line="240" w:lineRule="auto"/>
        <w:rPr>
          <w:rFonts w:ascii="Times New Roman" w:hAnsi="Times New Roman"/>
          <w:sz w:val="24"/>
          <w:szCs w:val="24"/>
          <w:lang w:eastAsia="ru-RU"/>
        </w:rPr>
      </w:pPr>
      <w:r w:rsidRPr="00933475">
        <w:rPr>
          <w:rFonts w:ascii="Times New Roman" w:hAnsi="Times New Roman"/>
          <w:sz w:val="24"/>
          <w:szCs w:val="24"/>
          <w:lang w:eastAsia="ru-RU"/>
        </w:rPr>
        <w:t xml:space="preserve"> Основы теории погрешностей. Погрешности прямых измерений. Представление результатов измерений в</w:t>
      </w:r>
      <w:r w:rsidRPr="00933475">
        <w:rPr>
          <w:rFonts w:ascii="Times New Roman" w:hAnsi="Times New Roman"/>
          <w:b/>
          <w:bCs/>
          <w:sz w:val="24"/>
          <w:szCs w:val="24"/>
          <w:lang w:eastAsia="ru-RU"/>
        </w:rPr>
        <w:t> </w:t>
      </w:r>
      <w:r w:rsidRPr="00933475">
        <w:rPr>
          <w:rFonts w:ascii="Times New Roman" w:hAnsi="Times New Roman"/>
          <w:sz w:val="24"/>
          <w:szCs w:val="24"/>
          <w:lang w:eastAsia="ru-RU"/>
        </w:rPr>
        <w:t>форме таблиц и графиков. </w:t>
      </w:r>
    </w:p>
    <w:p w:rsidR="00933475" w:rsidRPr="00933475" w:rsidRDefault="00933475" w:rsidP="00ED3088">
      <w:pPr>
        <w:pStyle w:val="a3"/>
        <w:shd w:val="clear" w:color="auto" w:fill="FFFFFF"/>
        <w:spacing w:after="150" w:line="240" w:lineRule="auto"/>
        <w:rPr>
          <w:rFonts w:ascii="Times New Roman" w:hAnsi="Times New Roman"/>
          <w:sz w:val="24"/>
          <w:szCs w:val="24"/>
          <w:lang w:eastAsia="ru-RU"/>
        </w:rPr>
      </w:pPr>
      <w:r w:rsidRPr="00933475">
        <w:rPr>
          <w:rFonts w:ascii="Times New Roman" w:hAnsi="Times New Roman"/>
          <w:sz w:val="24"/>
          <w:szCs w:val="24"/>
          <w:lang w:eastAsia="ru-RU"/>
        </w:rPr>
        <w:br/>
      </w:r>
      <w:r w:rsidRPr="00933475">
        <w:rPr>
          <w:rFonts w:ascii="Times New Roman" w:hAnsi="Times New Roman"/>
          <w:bCs/>
          <w:sz w:val="24"/>
          <w:szCs w:val="24"/>
          <w:lang w:eastAsia="ru-RU"/>
        </w:rPr>
        <w:t>2. Механик</w:t>
      </w:r>
      <w:r w:rsidR="00132197">
        <w:rPr>
          <w:rFonts w:ascii="Times New Roman" w:hAnsi="Times New Roman"/>
          <w:bCs/>
          <w:sz w:val="24"/>
          <w:szCs w:val="24"/>
          <w:lang w:eastAsia="ru-RU"/>
        </w:rPr>
        <w:t>а</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Кинематика</w:t>
      </w:r>
      <w:r w:rsidRPr="00933475">
        <w:rPr>
          <w:rFonts w:ascii="Times New Roman" w:hAnsi="Times New Roman"/>
          <w:sz w:val="24"/>
          <w:szCs w:val="24"/>
          <w:lang w:eastAsia="ru-RU"/>
        </w:rPr>
        <w:t> поступательного и вращательного движения. Уравнения движения. Графики основных кинематических параметров.</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Динамика.</w:t>
      </w:r>
      <w:r w:rsidRPr="00933475">
        <w:rPr>
          <w:rFonts w:ascii="Times New Roman" w:hAnsi="Times New Roman"/>
          <w:b/>
          <w:bCs/>
          <w:sz w:val="24"/>
          <w:szCs w:val="24"/>
          <w:lang w:eastAsia="ru-RU"/>
        </w:rPr>
        <w:t> </w:t>
      </w:r>
      <w:r w:rsidRPr="00933475">
        <w:rPr>
          <w:rFonts w:ascii="Times New Roman" w:hAnsi="Times New Roman"/>
          <w:sz w:val="24"/>
          <w:szCs w:val="24"/>
          <w:lang w:eastAsia="ru-RU"/>
        </w:rPr>
        <w:t>Законы Ньютона. Силы в механике: си</w:t>
      </w:r>
      <w:r w:rsidRPr="00933475">
        <w:rPr>
          <w:rFonts w:ascii="Times New Roman" w:hAnsi="Times New Roman"/>
          <w:sz w:val="24"/>
          <w:szCs w:val="24"/>
          <w:lang w:eastAsia="ru-RU"/>
        </w:rPr>
        <w:softHyphen/>
        <w:t>лы тяжести, упругости, трения, гравитационного притяжения.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Статика.</w:t>
      </w:r>
      <w:r w:rsidRPr="00933475">
        <w:rPr>
          <w:rFonts w:ascii="Times New Roman" w:hAnsi="Times New Roman"/>
          <w:sz w:val="24"/>
          <w:szCs w:val="24"/>
          <w:lang w:eastAsia="ru-RU"/>
        </w:rPr>
        <w:t> Момент силы. Условия равновесия тел. Гидростатика.</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Движение тел</w:t>
      </w:r>
      <w:r w:rsidRPr="00933475">
        <w:rPr>
          <w:rFonts w:ascii="Times New Roman" w:hAnsi="Times New Roman"/>
          <w:b/>
          <w:bCs/>
          <w:sz w:val="24"/>
          <w:szCs w:val="24"/>
          <w:u w:val="single"/>
          <w:lang w:eastAsia="ru-RU"/>
        </w:rPr>
        <w:t> </w:t>
      </w:r>
      <w:r w:rsidRPr="00933475">
        <w:rPr>
          <w:rFonts w:ascii="Times New Roman" w:hAnsi="Times New Roman"/>
          <w:sz w:val="24"/>
          <w:szCs w:val="24"/>
          <w:u w:val="single"/>
          <w:lang w:eastAsia="ru-RU"/>
        </w:rPr>
        <w:t>со связями</w:t>
      </w:r>
      <w:r w:rsidRPr="00933475">
        <w:rPr>
          <w:rFonts w:ascii="Times New Roman" w:hAnsi="Times New Roman"/>
          <w:sz w:val="24"/>
          <w:szCs w:val="24"/>
          <w:lang w:eastAsia="ru-RU"/>
        </w:rPr>
        <w:t> - приложение законов Ньютона.</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Законы сохранения импульса и энергии</w:t>
      </w:r>
      <w:r w:rsidRPr="00933475">
        <w:rPr>
          <w:rFonts w:ascii="Times New Roman" w:hAnsi="Times New Roman"/>
          <w:sz w:val="24"/>
          <w:szCs w:val="24"/>
          <w:lang w:eastAsia="ru-RU"/>
        </w:rPr>
        <w:t>  </w:t>
      </w:r>
    </w:p>
    <w:p w:rsidR="00933475" w:rsidRPr="00933475" w:rsidRDefault="00933475" w:rsidP="00ED3088">
      <w:pPr>
        <w:pStyle w:val="a3"/>
        <w:shd w:val="clear" w:color="auto" w:fill="FFFFFF"/>
        <w:spacing w:after="150" w:line="240" w:lineRule="auto"/>
        <w:rPr>
          <w:rFonts w:ascii="Times New Roman" w:hAnsi="Times New Roman"/>
          <w:sz w:val="24"/>
          <w:szCs w:val="24"/>
          <w:lang w:eastAsia="ru-RU"/>
        </w:rPr>
      </w:pPr>
      <w:r w:rsidRPr="00933475">
        <w:rPr>
          <w:rFonts w:ascii="Times New Roman" w:hAnsi="Times New Roman"/>
          <w:sz w:val="24"/>
          <w:szCs w:val="24"/>
          <w:lang w:eastAsia="ru-RU"/>
        </w:rPr>
        <w:br/>
      </w:r>
      <w:r w:rsidRPr="00933475">
        <w:rPr>
          <w:rFonts w:ascii="Times New Roman" w:hAnsi="Times New Roman"/>
          <w:bCs/>
          <w:sz w:val="24"/>
          <w:szCs w:val="24"/>
          <w:lang w:eastAsia="ru-RU"/>
        </w:rPr>
        <w:t>3. Молекуляр</w:t>
      </w:r>
      <w:r w:rsidR="00132197">
        <w:rPr>
          <w:rFonts w:ascii="Times New Roman" w:hAnsi="Times New Roman"/>
          <w:bCs/>
          <w:sz w:val="24"/>
          <w:szCs w:val="24"/>
          <w:lang w:eastAsia="ru-RU"/>
        </w:rPr>
        <w:t>ная физика и термодинамика</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Основы МКТ</w:t>
      </w:r>
      <w:r w:rsidRPr="00933475">
        <w:rPr>
          <w:rFonts w:ascii="Times New Roman" w:hAnsi="Times New Roman"/>
          <w:sz w:val="24"/>
          <w:szCs w:val="24"/>
          <w:lang w:eastAsia="ru-RU"/>
        </w:rPr>
        <w:t> Основное уравнение MKT газов.</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Уравнение состояния идеального газа</w:t>
      </w:r>
      <w:r w:rsidRPr="00933475">
        <w:rPr>
          <w:rFonts w:ascii="Times New Roman" w:hAnsi="Times New Roman"/>
          <w:sz w:val="24"/>
          <w:szCs w:val="24"/>
          <w:lang w:eastAsia="ru-RU"/>
        </w:rPr>
        <w:t>. Следствие из основного уравнения MKT. Изопроцессы.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Газовые смеси</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Первый закон термодинамики</w:t>
      </w:r>
      <w:r w:rsidRPr="00933475">
        <w:rPr>
          <w:rFonts w:ascii="Times New Roman" w:hAnsi="Times New Roman"/>
          <w:sz w:val="24"/>
          <w:szCs w:val="24"/>
          <w:lang w:eastAsia="ru-RU"/>
        </w:rPr>
        <w:t> и его применение для различных процессов изменения состояния систе</w:t>
      </w:r>
      <w:r w:rsidRPr="00933475">
        <w:rPr>
          <w:rFonts w:ascii="Times New Roman" w:hAnsi="Times New Roman"/>
          <w:sz w:val="24"/>
          <w:szCs w:val="24"/>
          <w:lang w:eastAsia="ru-RU"/>
        </w:rPr>
        <w:softHyphen/>
        <w:t>мы. Термодинамика изменения агрегатных состояний веществ. Насыщенный пар.</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Второй закон термодинамики</w:t>
      </w:r>
      <w:r w:rsidRPr="00933475">
        <w:rPr>
          <w:rFonts w:ascii="Times New Roman" w:hAnsi="Times New Roman"/>
          <w:sz w:val="24"/>
          <w:szCs w:val="24"/>
          <w:lang w:eastAsia="ru-RU"/>
        </w:rPr>
        <w:t>. Расчет КПД тепло</w:t>
      </w:r>
      <w:r w:rsidRPr="00933475">
        <w:rPr>
          <w:rFonts w:ascii="Times New Roman" w:hAnsi="Times New Roman"/>
          <w:sz w:val="24"/>
          <w:szCs w:val="24"/>
          <w:lang w:eastAsia="ru-RU"/>
        </w:rPr>
        <w:softHyphen/>
        <w:t>вых двигателей,  цикл Карно.</w:t>
      </w:r>
    </w:p>
    <w:p w:rsidR="00933475" w:rsidRPr="00933475" w:rsidRDefault="00933475" w:rsidP="00ED3088">
      <w:pPr>
        <w:pStyle w:val="a3"/>
        <w:shd w:val="clear" w:color="auto" w:fill="FFFFFF"/>
        <w:spacing w:after="150" w:line="240" w:lineRule="auto"/>
        <w:rPr>
          <w:rFonts w:ascii="Times New Roman" w:hAnsi="Times New Roman"/>
          <w:i/>
          <w:iCs/>
          <w:sz w:val="24"/>
          <w:szCs w:val="24"/>
          <w:lang w:eastAsia="ru-RU"/>
        </w:rPr>
      </w:pPr>
      <w:r w:rsidRPr="00933475">
        <w:rPr>
          <w:rFonts w:ascii="Times New Roman" w:hAnsi="Times New Roman"/>
          <w:sz w:val="24"/>
          <w:szCs w:val="24"/>
          <w:lang w:eastAsia="ru-RU"/>
        </w:rPr>
        <w:br/>
      </w:r>
      <w:r w:rsidRPr="00933475">
        <w:rPr>
          <w:rFonts w:ascii="Times New Roman" w:hAnsi="Times New Roman"/>
          <w:bCs/>
          <w:sz w:val="24"/>
          <w:szCs w:val="24"/>
          <w:lang w:eastAsia="ru-RU"/>
        </w:rPr>
        <w:t xml:space="preserve">4. Электродинамика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Электростатика.</w:t>
      </w:r>
      <w:r w:rsidRPr="00933475">
        <w:rPr>
          <w:rFonts w:ascii="Times New Roman" w:hAnsi="Times New Roman"/>
          <w:sz w:val="24"/>
          <w:szCs w:val="24"/>
          <w:lang w:eastAsia="ru-RU"/>
        </w:rPr>
        <w:t> Напряженность и потенциал электростатического поля точечного заряда. Принцип суперпозиции электрических полей. Энергия взаимодействия зарядов.</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Конденсаторы.</w:t>
      </w:r>
      <w:r w:rsidRPr="00933475">
        <w:rPr>
          <w:rFonts w:ascii="Times New Roman" w:hAnsi="Times New Roman"/>
          <w:sz w:val="24"/>
          <w:szCs w:val="24"/>
          <w:lang w:eastAsia="ru-RU"/>
        </w:rPr>
        <w:t> Энергия электрического поля.  Движение зарядов в электрическом поле.</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Постоянный ток.</w:t>
      </w:r>
      <w:r w:rsidRPr="00933475">
        <w:rPr>
          <w:rFonts w:ascii="Times New Roman" w:hAnsi="Times New Roman"/>
          <w:sz w:val="24"/>
          <w:szCs w:val="24"/>
          <w:lang w:eastAsia="ru-RU"/>
        </w:rPr>
        <w:t> Закон Ома для однородного участ</w:t>
      </w:r>
      <w:r w:rsidRPr="00933475">
        <w:rPr>
          <w:rFonts w:ascii="Times New Roman" w:hAnsi="Times New Roman"/>
          <w:sz w:val="24"/>
          <w:szCs w:val="24"/>
          <w:lang w:eastAsia="ru-RU"/>
        </w:rPr>
        <w:softHyphen/>
        <w:t>ка и полной цепи. Расчет разветвленных электриче</w:t>
      </w:r>
      <w:r w:rsidRPr="00933475">
        <w:rPr>
          <w:rFonts w:ascii="Times New Roman" w:hAnsi="Times New Roman"/>
          <w:sz w:val="24"/>
          <w:szCs w:val="24"/>
          <w:lang w:eastAsia="ru-RU"/>
        </w:rPr>
        <w:softHyphen/>
        <w:t>ских цепей.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 Магнитное поле.</w:t>
      </w:r>
      <w:r w:rsidRPr="00933475">
        <w:rPr>
          <w:rFonts w:ascii="Times New Roman" w:hAnsi="Times New Roman"/>
          <w:sz w:val="24"/>
          <w:szCs w:val="24"/>
          <w:lang w:eastAsia="ru-RU"/>
        </w:rPr>
        <w:t> Принцип суперпозиции магнит</w:t>
      </w:r>
      <w:r w:rsidRPr="00933475">
        <w:rPr>
          <w:rFonts w:ascii="Times New Roman" w:hAnsi="Times New Roman"/>
          <w:sz w:val="24"/>
          <w:szCs w:val="24"/>
          <w:lang w:eastAsia="ru-RU"/>
        </w:rPr>
        <w:softHyphen/>
        <w:t>ных полей. Силы Ампера и Лоренца.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Электромагнитная индукция.</w:t>
      </w:r>
      <w:r w:rsidRPr="00933475">
        <w:rPr>
          <w:rFonts w:ascii="Times New Roman" w:hAnsi="Times New Roman"/>
          <w:sz w:val="24"/>
          <w:szCs w:val="24"/>
          <w:lang w:eastAsia="ru-RU"/>
        </w:rPr>
        <w:t>  Самоиндукция. Энергия магнитного поля.</w:t>
      </w:r>
    </w:p>
    <w:p w:rsidR="00933475" w:rsidRPr="00933475" w:rsidRDefault="00933475" w:rsidP="00ED3088">
      <w:pPr>
        <w:pStyle w:val="a3"/>
        <w:shd w:val="clear" w:color="auto" w:fill="FFFFFF"/>
        <w:spacing w:after="150" w:line="240" w:lineRule="auto"/>
        <w:rPr>
          <w:rFonts w:ascii="Times New Roman" w:hAnsi="Times New Roman"/>
          <w:sz w:val="24"/>
          <w:szCs w:val="24"/>
          <w:lang w:eastAsia="ru-RU"/>
        </w:rPr>
      </w:pPr>
      <w:r>
        <w:rPr>
          <w:rFonts w:ascii="Times New Roman" w:hAnsi="Times New Roman"/>
          <w:bCs/>
          <w:sz w:val="24"/>
          <w:szCs w:val="24"/>
          <w:lang w:eastAsia="ru-RU"/>
        </w:rPr>
        <w:t>5. Колебания и волны</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Механические гармонические колебания.</w:t>
      </w:r>
      <w:r w:rsidRPr="00933475">
        <w:rPr>
          <w:rFonts w:ascii="Times New Roman" w:hAnsi="Times New Roman"/>
          <w:sz w:val="24"/>
          <w:szCs w:val="24"/>
          <w:lang w:eastAsia="ru-RU"/>
        </w:rPr>
        <w:t> Простей</w:t>
      </w:r>
      <w:r w:rsidRPr="00933475">
        <w:rPr>
          <w:rFonts w:ascii="Times New Roman" w:hAnsi="Times New Roman"/>
          <w:sz w:val="24"/>
          <w:szCs w:val="24"/>
          <w:lang w:eastAsia="ru-RU"/>
        </w:rPr>
        <w:softHyphen/>
        <w:t>шие колебательные системы. Кинематика и динамика механических колебаний, превращения энергии. Резо</w:t>
      </w:r>
      <w:r w:rsidRPr="00933475">
        <w:rPr>
          <w:rFonts w:ascii="Times New Roman" w:hAnsi="Times New Roman"/>
          <w:sz w:val="24"/>
          <w:szCs w:val="24"/>
          <w:lang w:eastAsia="ru-RU"/>
        </w:rPr>
        <w:softHyphen/>
        <w:t>нанс.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Электромагнитные гармонические колебания.</w:t>
      </w:r>
      <w:r w:rsidRPr="00933475">
        <w:rPr>
          <w:rFonts w:ascii="Times New Roman" w:hAnsi="Times New Roman"/>
          <w:sz w:val="24"/>
          <w:szCs w:val="24"/>
          <w:lang w:eastAsia="ru-RU"/>
        </w:rPr>
        <w:t> Ко</w:t>
      </w:r>
      <w:r w:rsidRPr="00933475">
        <w:rPr>
          <w:rFonts w:ascii="Times New Roman" w:hAnsi="Times New Roman"/>
          <w:sz w:val="24"/>
          <w:szCs w:val="24"/>
          <w:lang w:eastAsia="ru-RU"/>
        </w:rPr>
        <w:softHyphen/>
        <w:t>лебательный контур, превращения энергии в колеба</w:t>
      </w:r>
      <w:r w:rsidRPr="00933475">
        <w:rPr>
          <w:rFonts w:ascii="Times New Roman" w:hAnsi="Times New Roman"/>
          <w:sz w:val="24"/>
          <w:szCs w:val="24"/>
          <w:lang w:eastAsia="ru-RU"/>
        </w:rPr>
        <w:softHyphen/>
        <w:t>тельном контуре. Аналогия электромагнитных и меха</w:t>
      </w:r>
      <w:r w:rsidRPr="00933475">
        <w:rPr>
          <w:rFonts w:ascii="Times New Roman" w:hAnsi="Times New Roman"/>
          <w:sz w:val="24"/>
          <w:szCs w:val="24"/>
          <w:lang w:eastAsia="ru-RU"/>
        </w:rPr>
        <w:softHyphen/>
        <w:t>нических колебаний.</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Переменный ток</w:t>
      </w:r>
      <w:r w:rsidRPr="00933475">
        <w:rPr>
          <w:rFonts w:ascii="Times New Roman" w:hAnsi="Times New Roman"/>
          <w:i/>
          <w:iCs/>
          <w:sz w:val="24"/>
          <w:szCs w:val="24"/>
          <w:u w:val="single"/>
          <w:lang w:eastAsia="ru-RU"/>
        </w:rPr>
        <w:t>.</w:t>
      </w:r>
      <w:r w:rsidRPr="00933475">
        <w:rPr>
          <w:rFonts w:ascii="Times New Roman" w:hAnsi="Times New Roman"/>
          <w:b/>
          <w:bCs/>
          <w:i/>
          <w:iCs/>
          <w:sz w:val="24"/>
          <w:szCs w:val="24"/>
          <w:lang w:eastAsia="ru-RU"/>
        </w:rPr>
        <w:t> </w:t>
      </w:r>
      <w:r w:rsidRPr="00933475">
        <w:rPr>
          <w:rFonts w:ascii="Times New Roman" w:hAnsi="Times New Roman"/>
          <w:sz w:val="24"/>
          <w:szCs w:val="24"/>
          <w:lang w:eastAsia="ru-RU"/>
        </w:rPr>
        <w:t>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Механические и электромагнитные волны.</w:t>
      </w:r>
      <w:r w:rsidRPr="00933475">
        <w:rPr>
          <w:rFonts w:ascii="Times New Roman" w:hAnsi="Times New Roman"/>
          <w:sz w:val="24"/>
          <w:szCs w:val="24"/>
          <w:lang w:eastAsia="ru-RU"/>
        </w:rPr>
        <w:t> </w:t>
      </w:r>
    </w:p>
    <w:p w:rsidR="00933475" w:rsidRPr="00933475" w:rsidRDefault="00933475" w:rsidP="00ED3088">
      <w:pPr>
        <w:pStyle w:val="a3"/>
        <w:shd w:val="clear" w:color="auto" w:fill="FFFFFF"/>
        <w:spacing w:after="150" w:line="240" w:lineRule="auto"/>
        <w:rPr>
          <w:rFonts w:ascii="Times New Roman" w:hAnsi="Times New Roman"/>
          <w:sz w:val="24"/>
          <w:szCs w:val="24"/>
          <w:lang w:eastAsia="ru-RU"/>
        </w:rPr>
      </w:pPr>
      <w:r w:rsidRPr="00933475">
        <w:rPr>
          <w:rFonts w:ascii="Times New Roman" w:hAnsi="Times New Roman"/>
          <w:sz w:val="24"/>
          <w:szCs w:val="24"/>
          <w:lang w:eastAsia="ru-RU"/>
        </w:rPr>
        <w:br/>
      </w:r>
      <w:r w:rsidRPr="00933475">
        <w:rPr>
          <w:rFonts w:ascii="Times New Roman" w:hAnsi="Times New Roman"/>
          <w:bCs/>
          <w:sz w:val="24"/>
          <w:szCs w:val="24"/>
          <w:lang w:eastAsia="ru-RU"/>
        </w:rPr>
        <w:t xml:space="preserve"> 6. Оптика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Геометрическая оптика.</w:t>
      </w:r>
      <w:r w:rsidRPr="00933475">
        <w:rPr>
          <w:rFonts w:ascii="Times New Roman" w:hAnsi="Times New Roman"/>
          <w:sz w:val="24"/>
          <w:szCs w:val="24"/>
          <w:lang w:eastAsia="ru-RU"/>
        </w:rPr>
        <w:t> Закон отражения и пре</w:t>
      </w:r>
      <w:r w:rsidRPr="00933475">
        <w:rPr>
          <w:rFonts w:ascii="Times New Roman" w:hAnsi="Times New Roman"/>
          <w:sz w:val="24"/>
          <w:szCs w:val="24"/>
          <w:lang w:eastAsia="ru-RU"/>
        </w:rPr>
        <w:softHyphen/>
        <w:t>ломления света. Построение изображений предметов в тонких линзах, пло</w:t>
      </w:r>
      <w:r w:rsidRPr="00933475">
        <w:rPr>
          <w:rFonts w:ascii="Times New Roman" w:hAnsi="Times New Roman"/>
          <w:sz w:val="24"/>
          <w:szCs w:val="24"/>
          <w:lang w:eastAsia="ru-RU"/>
        </w:rPr>
        <w:softHyphen/>
        <w:t>ских зеркалах.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Волновая оптика.</w:t>
      </w:r>
      <w:r w:rsidRPr="00933475">
        <w:rPr>
          <w:rFonts w:ascii="Times New Roman" w:hAnsi="Times New Roman"/>
          <w:sz w:val="24"/>
          <w:szCs w:val="24"/>
          <w:lang w:eastAsia="ru-RU"/>
        </w:rPr>
        <w:t> Интерференция света, условия интерференционного максимума и минимума.  Дифракция света. Дифракционная решетка. Дисперсия света.</w:t>
      </w:r>
    </w:p>
    <w:p w:rsidR="00ED3088" w:rsidRDefault="00933475" w:rsidP="00ED3088">
      <w:pPr>
        <w:pStyle w:val="a3"/>
        <w:shd w:val="clear" w:color="auto" w:fill="FFFFFF"/>
        <w:spacing w:after="150" w:line="240" w:lineRule="auto"/>
        <w:rPr>
          <w:rFonts w:ascii="Times New Roman" w:hAnsi="Times New Roman"/>
          <w:sz w:val="24"/>
          <w:szCs w:val="24"/>
          <w:lang w:eastAsia="ru-RU"/>
        </w:rPr>
      </w:pPr>
      <w:r w:rsidRPr="00933475">
        <w:rPr>
          <w:rFonts w:ascii="Times New Roman" w:hAnsi="Times New Roman"/>
          <w:sz w:val="24"/>
          <w:szCs w:val="24"/>
          <w:lang w:eastAsia="ru-RU"/>
        </w:rPr>
        <w:lastRenderedPageBreak/>
        <w:br/>
      </w:r>
      <w:r>
        <w:rPr>
          <w:rFonts w:ascii="Times New Roman" w:hAnsi="Times New Roman"/>
          <w:bCs/>
          <w:sz w:val="24"/>
          <w:szCs w:val="24"/>
          <w:lang w:eastAsia="ru-RU"/>
        </w:rPr>
        <w:t xml:space="preserve"> 7. Квантовая физика </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Фотон.</w:t>
      </w:r>
      <w:r w:rsidRPr="00933475">
        <w:rPr>
          <w:rFonts w:ascii="Times New Roman" w:hAnsi="Times New Roman"/>
          <w:sz w:val="24"/>
          <w:szCs w:val="24"/>
          <w:lang w:eastAsia="ru-RU"/>
        </w:rPr>
        <w:t> Давление света. Уравнение Эйнштейна для фотоэффекта.</w:t>
      </w:r>
      <w:r w:rsidRPr="00933475">
        <w:rPr>
          <w:rFonts w:ascii="Times New Roman" w:hAnsi="Times New Roman"/>
          <w:sz w:val="24"/>
          <w:szCs w:val="24"/>
          <w:lang w:eastAsia="ru-RU"/>
        </w:rPr>
        <w:br/>
      </w:r>
      <w:r w:rsidRPr="00933475">
        <w:rPr>
          <w:rFonts w:ascii="Times New Roman" w:hAnsi="Times New Roman"/>
          <w:sz w:val="24"/>
          <w:szCs w:val="24"/>
          <w:u w:val="single"/>
          <w:lang w:eastAsia="ru-RU"/>
        </w:rPr>
        <w:t>Применение постулатов Бора</w:t>
      </w:r>
      <w:r w:rsidRPr="00933475">
        <w:rPr>
          <w:rFonts w:ascii="Times New Roman" w:hAnsi="Times New Roman"/>
          <w:sz w:val="24"/>
          <w:szCs w:val="24"/>
          <w:lang w:eastAsia="ru-RU"/>
        </w:rPr>
        <w:t> для расчета линейча</w:t>
      </w:r>
      <w:r w:rsidRPr="00933475">
        <w:rPr>
          <w:rFonts w:ascii="Times New Roman" w:hAnsi="Times New Roman"/>
          <w:sz w:val="24"/>
          <w:szCs w:val="24"/>
          <w:lang w:eastAsia="ru-RU"/>
        </w:rPr>
        <w:softHyphen/>
        <w:t xml:space="preserve">тых спектров излучения и </w:t>
      </w:r>
    </w:p>
    <w:p w:rsidR="00933475" w:rsidRDefault="00ED3088" w:rsidP="00ED3088">
      <w:pPr>
        <w:pStyle w:val="a3"/>
        <w:shd w:val="clear" w:color="auto" w:fill="FFFFFF"/>
        <w:spacing w:after="150" w:line="240" w:lineRule="auto"/>
        <w:rPr>
          <w:rFonts w:ascii="Times New Roman" w:hAnsi="Times New Roman"/>
          <w:sz w:val="24"/>
          <w:szCs w:val="24"/>
          <w:lang w:eastAsia="ru-RU"/>
        </w:rPr>
      </w:pPr>
      <w:r>
        <w:rPr>
          <w:rFonts w:ascii="Times New Roman" w:hAnsi="Times New Roman"/>
          <w:sz w:val="24"/>
          <w:szCs w:val="24"/>
          <w:lang w:eastAsia="ru-RU"/>
        </w:rPr>
        <w:t>по</w:t>
      </w:r>
      <w:r w:rsidR="00933475" w:rsidRPr="00933475">
        <w:rPr>
          <w:rFonts w:ascii="Times New Roman" w:hAnsi="Times New Roman"/>
          <w:sz w:val="24"/>
          <w:szCs w:val="24"/>
          <w:lang w:eastAsia="ru-RU"/>
        </w:rPr>
        <w:t>глощения энергии водородоподобными атомами.  </w:t>
      </w:r>
      <w:r w:rsidR="00933475" w:rsidRPr="00933475">
        <w:rPr>
          <w:rFonts w:ascii="Times New Roman" w:hAnsi="Times New Roman"/>
          <w:sz w:val="24"/>
          <w:szCs w:val="24"/>
          <w:lang w:eastAsia="ru-RU"/>
        </w:rPr>
        <w:br/>
      </w:r>
      <w:r w:rsidR="00933475" w:rsidRPr="00933475">
        <w:rPr>
          <w:rFonts w:ascii="Times New Roman" w:hAnsi="Times New Roman"/>
          <w:sz w:val="24"/>
          <w:szCs w:val="24"/>
          <w:u w:val="single"/>
          <w:lang w:eastAsia="ru-RU"/>
        </w:rPr>
        <w:t> Атомное ядро.</w:t>
      </w:r>
      <w:r w:rsidR="00933475" w:rsidRPr="00933475">
        <w:rPr>
          <w:rFonts w:ascii="Times New Roman" w:hAnsi="Times New Roman"/>
          <w:sz w:val="24"/>
          <w:szCs w:val="24"/>
          <w:lang w:eastAsia="ru-RU"/>
        </w:rPr>
        <w:t> Закон радиоактивного распада. Применение законов сохранения заряда, массового числа</w:t>
      </w: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Default="00ED3088" w:rsidP="00ED3088">
      <w:pPr>
        <w:pStyle w:val="a3"/>
        <w:shd w:val="clear" w:color="auto" w:fill="FFFFFF"/>
        <w:spacing w:after="150" w:line="240" w:lineRule="auto"/>
        <w:rPr>
          <w:rFonts w:ascii="Times New Roman" w:hAnsi="Times New Roman"/>
          <w:sz w:val="24"/>
          <w:szCs w:val="24"/>
          <w:lang w:eastAsia="ru-RU"/>
        </w:rPr>
      </w:pPr>
    </w:p>
    <w:p w:rsidR="00ED3088" w:rsidRPr="00933475" w:rsidRDefault="00ED3088" w:rsidP="00ED3088">
      <w:pPr>
        <w:pStyle w:val="a3"/>
        <w:shd w:val="clear" w:color="auto" w:fill="FFFFFF"/>
        <w:spacing w:after="150" w:line="240" w:lineRule="auto"/>
        <w:rPr>
          <w:rFonts w:ascii="Times New Roman" w:hAnsi="Times New Roman"/>
          <w:sz w:val="24"/>
          <w:szCs w:val="24"/>
          <w:lang w:eastAsia="ru-RU"/>
        </w:rPr>
      </w:pPr>
    </w:p>
    <w:p w:rsidR="00213EB4" w:rsidRDefault="00213EB4"/>
    <w:p w:rsidR="00132197" w:rsidRDefault="00132197"/>
    <w:tbl>
      <w:tblPr>
        <w:tblStyle w:val="a5"/>
        <w:tblpPr w:leftFromText="180" w:rightFromText="180" w:vertAnchor="page" w:horzAnchor="margin" w:tblpXSpec="center" w:tblpY="2482"/>
        <w:tblW w:w="0" w:type="auto"/>
        <w:tblLayout w:type="fixed"/>
        <w:tblLook w:val="04A0" w:firstRow="1" w:lastRow="0" w:firstColumn="1" w:lastColumn="0" w:noHBand="0" w:noVBand="1"/>
      </w:tblPr>
      <w:tblGrid>
        <w:gridCol w:w="664"/>
        <w:gridCol w:w="6957"/>
        <w:gridCol w:w="1002"/>
        <w:gridCol w:w="948"/>
      </w:tblGrid>
      <w:tr w:rsidR="00132197" w:rsidRPr="006226AC" w:rsidTr="009735F1">
        <w:tc>
          <w:tcPr>
            <w:tcW w:w="664" w:type="dxa"/>
          </w:tcPr>
          <w:p w:rsidR="00132197" w:rsidRPr="006226AC" w:rsidRDefault="00132197" w:rsidP="009735F1">
            <w:r w:rsidRPr="006226AC">
              <w:t>№</w:t>
            </w:r>
          </w:p>
        </w:tc>
        <w:tc>
          <w:tcPr>
            <w:tcW w:w="6957" w:type="dxa"/>
          </w:tcPr>
          <w:p w:rsidR="00132197" w:rsidRPr="006226AC" w:rsidRDefault="00132197" w:rsidP="009735F1">
            <w:r w:rsidRPr="006226AC">
              <w:t>Тема</w:t>
            </w:r>
          </w:p>
        </w:tc>
        <w:tc>
          <w:tcPr>
            <w:tcW w:w="1002" w:type="dxa"/>
          </w:tcPr>
          <w:p w:rsidR="00132197" w:rsidRPr="006226AC" w:rsidRDefault="00132197" w:rsidP="009735F1">
            <w:r w:rsidRPr="006226AC">
              <w:t>дата</w:t>
            </w:r>
          </w:p>
        </w:tc>
        <w:tc>
          <w:tcPr>
            <w:tcW w:w="948" w:type="dxa"/>
          </w:tcPr>
          <w:p w:rsidR="00132197" w:rsidRPr="006226AC" w:rsidRDefault="00132197" w:rsidP="009735F1">
            <w:r w:rsidRPr="006226AC">
              <w:t>Факт.</w:t>
            </w:r>
          </w:p>
        </w:tc>
      </w:tr>
      <w:tr w:rsidR="00132197" w:rsidRPr="006226AC" w:rsidTr="009735F1">
        <w:trPr>
          <w:trHeight w:val="1560"/>
        </w:trPr>
        <w:tc>
          <w:tcPr>
            <w:tcW w:w="664" w:type="dxa"/>
          </w:tcPr>
          <w:p w:rsidR="00132197" w:rsidRPr="006226AC" w:rsidRDefault="00132197" w:rsidP="009735F1">
            <w:r w:rsidRPr="006226AC">
              <w:t>1</w:t>
            </w:r>
          </w:p>
        </w:tc>
        <w:tc>
          <w:tcPr>
            <w:tcW w:w="6957" w:type="dxa"/>
          </w:tcPr>
          <w:p w:rsidR="00132197" w:rsidRPr="006226AC" w:rsidRDefault="00132197" w:rsidP="009735F1">
            <w:pPr>
              <w:rPr>
                <w:rFonts w:ascii="Arial" w:hAnsi="Arial" w:cs="Arial"/>
              </w:rPr>
            </w:pPr>
            <w:r w:rsidRPr="006226AC">
              <w:t>Инструктаж по технике безопасности на занятиях кружка. Введение. Цель и задачи кружка. Единый государственный экзамен, его цели, процедура проведения. КИМ ЕГЭ по физике. План работы кружка. Математический практикум при подготовке при решении задач по физике.</w:t>
            </w:r>
          </w:p>
          <w:p w:rsidR="00132197" w:rsidRPr="006226AC" w:rsidRDefault="00132197" w:rsidP="009735F1"/>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w:t>
            </w:r>
          </w:p>
        </w:tc>
        <w:tc>
          <w:tcPr>
            <w:tcW w:w="6957" w:type="dxa"/>
          </w:tcPr>
          <w:p w:rsidR="00132197" w:rsidRPr="006226AC" w:rsidRDefault="00132197" w:rsidP="009735F1">
            <w:r w:rsidRPr="006226AC">
              <w:t>Взаимодействие электрических зарядов. Закон Кулона.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3</w:t>
            </w:r>
          </w:p>
        </w:tc>
        <w:tc>
          <w:tcPr>
            <w:tcW w:w="6957" w:type="dxa"/>
          </w:tcPr>
          <w:p w:rsidR="00132197" w:rsidRPr="006226AC" w:rsidRDefault="00132197" w:rsidP="009735F1">
            <w:r w:rsidRPr="006226AC">
              <w:t>Напряженность электрического поля. Принцип суперпозиции полей.</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4</w:t>
            </w:r>
          </w:p>
        </w:tc>
        <w:tc>
          <w:tcPr>
            <w:tcW w:w="6957" w:type="dxa"/>
          </w:tcPr>
          <w:p w:rsidR="00132197" w:rsidRPr="006226AC" w:rsidRDefault="00132197" w:rsidP="009735F1">
            <w:r w:rsidRPr="006226AC">
              <w:t>Напряженность электрического поля. Принцип суперпозиции полей.</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5</w:t>
            </w:r>
          </w:p>
        </w:tc>
        <w:tc>
          <w:tcPr>
            <w:tcW w:w="6957" w:type="dxa"/>
          </w:tcPr>
          <w:p w:rsidR="00132197" w:rsidRPr="006226AC" w:rsidRDefault="00132197" w:rsidP="009735F1">
            <w:r w:rsidRPr="006226AC">
              <w:t>Движение заряженной частицы в электрическом поле.</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6</w:t>
            </w:r>
          </w:p>
        </w:tc>
        <w:tc>
          <w:tcPr>
            <w:tcW w:w="6957" w:type="dxa"/>
          </w:tcPr>
          <w:p w:rsidR="00132197" w:rsidRPr="006226AC" w:rsidRDefault="00132197" w:rsidP="009735F1">
            <w:r w:rsidRPr="006226AC">
              <w:t>Потенциал. Энергия электрического поля. Напряжение.</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7</w:t>
            </w:r>
          </w:p>
        </w:tc>
        <w:tc>
          <w:tcPr>
            <w:tcW w:w="6957" w:type="dxa"/>
          </w:tcPr>
          <w:p w:rsidR="00132197" w:rsidRPr="006226AC" w:rsidRDefault="00132197" w:rsidP="009735F1">
            <w:r w:rsidRPr="006226AC">
              <w:t>Конденсаторы.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8</w:t>
            </w:r>
          </w:p>
        </w:tc>
        <w:tc>
          <w:tcPr>
            <w:tcW w:w="6957" w:type="dxa"/>
          </w:tcPr>
          <w:p w:rsidR="00132197" w:rsidRPr="006226AC" w:rsidRDefault="00132197" w:rsidP="009735F1">
            <w:r w:rsidRPr="006226AC">
              <w:t>Обобщение и решение задач по теме «Законы постоянного тока»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9</w:t>
            </w:r>
          </w:p>
        </w:tc>
        <w:tc>
          <w:tcPr>
            <w:tcW w:w="6957" w:type="dxa"/>
          </w:tcPr>
          <w:p w:rsidR="00132197" w:rsidRPr="006226AC" w:rsidRDefault="00132197" w:rsidP="009735F1">
            <w:r w:rsidRPr="006226AC">
              <w:t>Обобщение и решение задач по теме «Магнитное поле»</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10</w:t>
            </w:r>
          </w:p>
        </w:tc>
        <w:tc>
          <w:tcPr>
            <w:tcW w:w="6957" w:type="dxa"/>
          </w:tcPr>
          <w:p w:rsidR="00132197" w:rsidRPr="006226AC" w:rsidRDefault="00132197" w:rsidP="009735F1">
            <w:r w:rsidRPr="006226AC">
              <w:t>Обобщение и решение задач по теме «Магнитное поле»</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11</w:t>
            </w:r>
          </w:p>
        </w:tc>
        <w:tc>
          <w:tcPr>
            <w:tcW w:w="6957" w:type="dxa"/>
          </w:tcPr>
          <w:p w:rsidR="00132197" w:rsidRPr="006226AC" w:rsidRDefault="00132197" w:rsidP="009735F1">
            <w:r w:rsidRPr="006226AC">
              <w:t>Обобщение и решение задач по теме «Электромагнитная индукция».</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12</w:t>
            </w:r>
          </w:p>
        </w:tc>
        <w:tc>
          <w:tcPr>
            <w:tcW w:w="6957" w:type="dxa"/>
          </w:tcPr>
          <w:p w:rsidR="00132197" w:rsidRPr="006226AC" w:rsidRDefault="00132197" w:rsidP="009735F1">
            <w:r w:rsidRPr="006226AC">
              <w:t>Обобщение и решение задач по теме «Электромагнитная индукция».</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13</w:t>
            </w:r>
          </w:p>
        </w:tc>
        <w:tc>
          <w:tcPr>
            <w:tcW w:w="6957" w:type="dxa"/>
          </w:tcPr>
          <w:p w:rsidR="00132197" w:rsidRPr="006226AC" w:rsidRDefault="00132197" w:rsidP="009735F1">
            <w:r w:rsidRPr="006226AC">
              <w:t>Тест по КИМам ЕГЭ по теме «Электромагнетизм».</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14</w:t>
            </w:r>
          </w:p>
        </w:tc>
        <w:tc>
          <w:tcPr>
            <w:tcW w:w="6957" w:type="dxa"/>
          </w:tcPr>
          <w:p w:rsidR="00132197" w:rsidRPr="006226AC" w:rsidRDefault="00132197" w:rsidP="009735F1">
            <w:r w:rsidRPr="006226AC">
              <w:t>Решение задач по теме «Геометрическая оптика»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15</w:t>
            </w:r>
          </w:p>
        </w:tc>
        <w:tc>
          <w:tcPr>
            <w:tcW w:w="6957" w:type="dxa"/>
          </w:tcPr>
          <w:p w:rsidR="00132197" w:rsidRPr="006226AC" w:rsidRDefault="00132197" w:rsidP="009735F1">
            <w:pPr>
              <w:rPr>
                <w:rFonts w:ascii="Arial" w:hAnsi="Arial" w:cs="Arial"/>
              </w:rPr>
            </w:pPr>
            <w:r w:rsidRPr="006226AC">
              <w:t>Обобщение и решение задач по теме «Световые волны»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16</w:t>
            </w:r>
          </w:p>
        </w:tc>
        <w:tc>
          <w:tcPr>
            <w:tcW w:w="6957" w:type="dxa"/>
          </w:tcPr>
          <w:p w:rsidR="00132197" w:rsidRPr="006226AC" w:rsidRDefault="00132197" w:rsidP="009735F1">
            <w:r w:rsidRPr="006226AC">
              <w:t>Тест по КИМам ЕГЭ по теме «Оптика».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17</w:t>
            </w:r>
          </w:p>
        </w:tc>
        <w:tc>
          <w:tcPr>
            <w:tcW w:w="6957" w:type="dxa"/>
          </w:tcPr>
          <w:p w:rsidR="00132197" w:rsidRPr="006226AC" w:rsidRDefault="00132197" w:rsidP="009735F1">
            <w:pPr>
              <w:rPr>
                <w:rFonts w:ascii="Arial" w:hAnsi="Arial" w:cs="Arial"/>
              </w:rPr>
            </w:pPr>
            <w:r w:rsidRPr="006226AC">
              <w:t>Тест по КИМам ЕГЭ по теме «Кинематика. Динамика».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18</w:t>
            </w:r>
          </w:p>
        </w:tc>
        <w:tc>
          <w:tcPr>
            <w:tcW w:w="6957" w:type="dxa"/>
          </w:tcPr>
          <w:p w:rsidR="00132197" w:rsidRPr="006226AC" w:rsidRDefault="00132197" w:rsidP="009735F1">
            <w:r w:rsidRPr="006226AC">
              <w:t>Обобщение и решение задач по теме «Законы сохранения»</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19</w:t>
            </w:r>
          </w:p>
        </w:tc>
        <w:tc>
          <w:tcPr>
            <w:tcW w:w="6957" w:type="dxa"/>
          </w:tcPr>
          <w:p w:rsidR="00132197" w:rsidRPr="006226AC" w:rsidRDefault="00132197" w:rsidP="009735F1">
            <w:pPr>
              <w:rPr>
                <w:rFonts w:ascii="Arial" w:hAnsi="Arial" w:cs="Arial"/>
              </w:rPr>
            </w:pPr>
            <w:r w:rsidRPr="006226AC">
              <w:t>Тест по КИМам ЕГЭ по теме «Законы сохранения. Статика».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20</w:t>
            </w:r>
          </w:p>
        </w:tc>
        <w:tc>
          <w:tcPr>
            <w:tcW w:w="6957" w:type="dxa"/>
          </w:tcPr>
          <w:p w:rsidR="00132197" w:rsidRPr="006226AC" w:rsidRDefault="00132197" w:rsidP="009735F1">
            <w:r w:rsidRPr="006226AC">
              <w:t>Обобщение и решение задач по теме «Механические колебания и волны»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21</w:t>
            </w:r>
          </w:p>
        </w:tc>
        <w:tc>
          <w:tcPr>
            <w:tcW w:w="6957" w:type="dxa"/>
          </w:tcPr>
          <w:p w:rsidR="00132197" w:rsidRPr="006226AC" w:rsidRDefault="00132197" w:rsidP="009735F1">
            <w:r w:rsidRPr="006226AC">
              <w:t>Электромагнитные колебания и волны.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22</w:t>
            </w:r>
          </w:p>
        </w:tc>
        <w:tc>
          <w:tcPr>
            <w:tcW w:w="6957" w:type="dxa"/>
          </w:tcPr>
          <w:p w:rsidR="00132197" w:rsidRPr="006226AC" w:rsidRDefault="00132197" w:rsidP="009735F1">
            <w:r w:rsidRPr="006226AC">
              <w:t>Тест по КИМам ЕГЭ по теме «Колебания и волны».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23</w:t>
            </w:r>
          </w:p>
        </w:tc>
        <w:tc>
          <w:tcPr>
            <w:tcW w:w="6957" w:type="dxa"/>
          </w:tcPr>
          <w:p w:rsidR="00132197" w:rsidRPr="006226AC" w:rsidRDefault="00132197" w:rsidP="009735F1">
            <w:pPr>
              <w:rPr>
                <w:rFonts w:ascii="Arial" w:hAnsi="Arial" w:cs="Arial"/>
              </w:rPr>
            </w:pPr>
            <w:r w:rsidRPr="006226AC">
              <w:t>Тест по КИМам ЕГЭ по теме «Гидродинамика. Молекулярная физика. Термодинамика».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24</w:t>
            </w:r>
          </w:p>
        </w:tc>
        <w:tc>
          <w:tcPr>
            <w:tcW w:w="6957" w:type="dxa"/>
          </w:tcPr>
          <w:p w:rsidR="00132197" w:rsidRPr="006226AC" w:rsidRDefault="00132197" w:rsidP="009735F1">
            <w:pPr>
              <w:rPr>
                <w:rFonts w:ascii="Arial" w:hAnsi="Arial" w:cs="Arial"/>
              </w:rPr>
            </w:pPr>
            <w:r w:rsidRPr="006226AC">
              <w:t>Обобщение и решение задач по теме «Световые кванты».</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25</w:t>
            </w:r>
          </w:p>
        </w:tc>
        <w:tc>
          <w:tcPr>
            <w:tcW w:w="6957" w:type="dxa"/>
          </w:tcPr>
          <w:p w:rsidR="00132197" w:rsidRPr="006226AC" w:rsidRDefault="00132197" w:rsidP="009735F1">
            <w:r w:rsidRPr="006226AC">
              <w:t>Обобщение и решение задач по теме «Фотоэффект».</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26</w:t>
            </w:r>
          </w:p>
        </w:tc>
        <w:tc>
          <w:tcPr>
            <w:tcW w:w="6957" w:type="dxa"/>
          </w:tcPr>
          <w:p w:rsidR="00132197" w:rsidRPr="006226AC" w:rsidRDefault="00132197" w:rsidP="009735F1">
            <w:r w:rsidRPr="006226AC">
              <w:t>Обобщение и решение задач по теме «Атомная физика».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27</w:t>
            </w:r>
          </w:p>
        </w:tc>
        <w:tc>
          <w:tcPr>
            <w:tcW w:w="6957" w:type="dxa"/>
          </w:tcPr>
          <w:p w:rsidR="00132197" w:rsidRPr="006226AC" w:rsidRDefault="00132197" w:rsidP="009735F1">
            <w:pPr>
              <w:rPr>
                <w:rFonts w:ascii="Arial" w:hAnsi="Arial" w:cs="Arial"/>
              </w:rPr>
            </w:pPr>
            <w:r w:rsidRPr="006226AC">
              <w:t>Тест по КИМам ЕГЭ по теме «Теория относительности. Ядерная физика».</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28</w:t>
            </w:r>
          </w:p>
        </w:tc>
        <w:tc>
          <w:tcPr>
            <w:tcW w:w="6957" w:type="dxa"/>
          </w:tcPr>
          <w:p w:rsidR="00132197" w:rsidRPr="006226AC" w:rsidRDefault="00132197" w:rsidP="009735F1">
            <w:pPr>
              <w:rPr>
                <w:rFonts w:ascii="Arial" w:hAnsi="Arial" w:cs="Arial"/>
              </w:rPr>
            </w:pPr>
            <w:r w:rsidRPr="006226AC">
              <w:t>Обобщение и решение задач по теме «Физика и методы научного познания»</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29</w:t>
            </w:r>
          </w:p>
        </w:tc>
        <w:tc>
          <w:tcPr>
            <w:tcW w:w="6957" w:type="dxa"/>
          </w:tcPr>
          <w:p w:rsidR="00132197" w:rsidRPr="006226AC" w:rsidRDefault="00132197" w:rsidP="009735F1">
            <w:r w:rsidRPr="006226AC">
              <w:t>Решение варианта ЕГЭ</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30</w:t>
            </w:r>
          </w:p>
        </w:tc>
        <w:tc>
          <w:tcPr>
            <w:tcW w:w="6957" w:type="dxa"/>
          </w:tcPr>
          <w:p w:rsidR="00132197" w:rsidRPr="006226AC" w:rsidRDefault="00132197" w:rsidP="009735F1">
            <w:r w:rsidRPr="006226AC">
              <w:t>Решение варианта ЕГЭ</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31</w:t>
            </w:r>
          </w:p>
        </w:tc>
        <w:tc>
          <w:tcPr>
            <w:tcW w:w="6957" w:type="dxa"/>
          </w:tcPr>
          <w:p w:rsidR="00132197" w:rsidRPr="006226AC" w:rsidRDefault="00132197" w:rsidP="009735F1">
            <w:r w:rsidRPr="006226AC">
              <w:t>Пробный ЕГЭ</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32</w:t>
            </w:r>
          </w:p>
        </w:tc>
        <w:tc>
          <w:tcPr>
            <w:tcW w:w="6957" w:type="dxa"/>
          </w:tcPr>
          <w:p w:rsidR="00132197" w:rsidRPr="006226AC" w:rsidRDefault="00132197" w:rsidP="009735F1">
            <w:r w:rsidRPr="006226AC">
              <w:t>Решение варианта ЕГЭ</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r w:rsidRPr="006226AC">
              <w:t>33</w:t>
            </w:r>
          </w:p>
        </w:tc>
        <w:tc>
          <w:tcPr>
            <w:tcW w:w="6957" w:type="dxa"/>
          </w:tcPr>
          <w:p w:rsidR="00132197" w:rsidRPr="006226AC" w:rsidRDefault="00132197" w:rsidP="009735F1">
            <w:r w:rsidRPr="006226AC">
              <w:t>Решение варианта ЕГЭ</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rPr>
          <w:trHeight w:val="71"/>
        </w:trPr>
        <w:tc>
          <w:tcPr>
            <w:tcW w:w="664" w:type="dxa"/>
          </w:tcPr>
          <w:p w:rsidR="00132197" w:rsidRPr="006226AC" w:rsidRDefault="00132197" w:rsidP="009735F1">
            <w:r w:rsidRPr="006226AC">
              <w:t>34</w:t>
            </w:r>
          </w:p>
        </w:tc>
        <w:tc>
          <w:tcPr>
            <w:tcW w:w="6957" w:type="dxa"/>
          </w:tcPr>
          <w:p w:rsidR="00132197" w:rsidRPr="006226AC" w:rsidRDefault="00132197" w:rsidP="009735F1">
            <w:r w:rsidRPr="006226AC">
              <w:t>Итоговое занятие</w:t>
            </w:r>
          </w:p>
        </w:tc>
        <w:tc>
          <w:tcPr>
            <w:tcW w:w="1002" w:type="dxa"/>
          </w:tcPr>
          <w:p w:rsidR="00132197" w:rsidRPr="006226AC" w:rsidRDefault="00132197" w:rsidP="009735F1"/>
        </w:tc>
        <w:tc>
          <w:tcPr>
            <w:tcW w:w="948" w:type="dxa"/>
          </w:tcPr>
          <w:p w:rsidR="00132197" w:rsidRPr="006226AC" w:rsidRDefault="00132197" w:rsidP="009735F1"/>
        </w:tc>
      </w:tr>
      <w:tr w:rsidR="00132197" w:rsidRPr="006226AC" w:rsidTr="009735F1">
        <w:tc>
          <w:tcPr>
            <w:tcW w:w="664" w:type="dxa"/>
          </w:tcPr>
          <w:p w:rsidR="00132197" w:rsidRPr="006226AC" w:rsidRDefault="00132197" w:rsidP="009735F1"/>
        </w:tc>
        <w:tc>
          <w:tcPr>
            <w:tcW w:w="6957" w:type="dxa"/>
          </w:tcPr>
          <w:p w:rsidR="00132197" w:rsidRPr="006226AC" w:rsidRDefault="00132197" w:rsidP="009735F1">
            <w:pPr>
              <w:rPr>
                <w:rFonts w:ascii="Arial" w:hAnsi="Arial" w:cs="Arial"/>
              </w:rPr>
            </w:pPr>
          </w:p>
        </w:tc>
        <w:tc>
          <w:tcPr>
            <w:tcW w:w="1002" w:type="dxa"/>
          </w:tcPr>
          <w:p w:rsidR="00132197" w:rsidRPr="006226AC" w:rsidRDefault="00132197" w:rsidP="009735F1"/>
        </w:tc>
        <w:tc>
          <w:tcPr>
            <w:tcW w:w="948" w:type="dxa"/>
          </w:tcPr>
          <w:p w:rsidR="00132197" w:rsidRPr="006226AC" w:rsidRDefault="00132197" w:rsidP="009735F1"/>
        </w:tc>
      </w:tr>
    </w:tbl>
    <w:p w:rsidR="00132197" w:rsidRPr="00132197" w:rsidRDefault="00132197">
      <w:pPr>
        <w:rPr>
          <w:b/>
          <w:sz w:val="28"/>
          <w:szCs w:val="28"/>
        </w:rPr>
      </w:pPr>
      <w:r w:rsidRPr="00132197">
        <w:rPr>
          <w:b/>
          <w:sz w:val="28"/>
          <w:szCs w:val="28"/>
        </w:rPr>
        <w:t>Тематическое планирование</w:t>
      </w:r>
    </w:p>
    <w:sectPr w:rsidR="00132197" w:rsidRPr="00132197" w:rsidSect="0021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0E4"/>
    <w:multiLevelType w:val="multilevel"/>
    <w:tmpl w:val="551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40BFD"/>
    <w:multiLevelType w:val="multilevel"/>
    <w:tmpl w:val="52E0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C2645"/>
    <w:multiLevelType w:val="multilevel"/>
    <w:tmpl w:val="D92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B0D40"/>
    <w:multiLevelType w:val="multilevel"/>
    <w:tmpl w:val="1CBA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7541E"/>
    <w:multiLevelType w:val="multilevel"/>
    <w:tmpl w:val="A12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3094D"/>
    <w:multiLevelType w:val="multilevel"/>
    <w:tmpl w:val="13A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933475"/>
    <w:rsid w:val="00132197"/>
    <w:rsid w:val="001F1758"/>
    <w:rsid w:val="00213EB4"/>
    <w:rsid w:val="0027353B"/>
    <w:rsid w:val="003E5943"/>
    <w:rsid w:val="004B5496"/>
    <w:rsid w:val="004E6DC6"/>
    <w:rsid w:val="00572287"/>
    <w:rsid w:val="005C0924"/>
    <w:rsid w:val="00615B8F"/>
    <w:rsid w:val="00933475"/>
    <w:rsid w:val="00AC0466"/>
    <w:rsid w:val="00B21E48"/>
    <w:rsid w:val="00E963C3"/>
    <w:rsid w:val="00ED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475"/>
    <w:pPr>
      <w:ind w:left="720"/>
      <w:contextualSpacing/>
    </w:pPr>
  </w:style>
  <w:style w:type="paragraph" w:styleId="a4">
    <w:name w:val="No Spacing"/>
    <w:uiPriority w:val="1"/>
    <w:qFormat/>
    <w:rsid w:val="00132197"/>
    <w:pPr>
      <w:spacing w:after="0" w:line="240" w:lineRule="auto"/>
    </w:pPr>
    <w:rPr>
      <w:rFonts w:ascii="Calibri" w:eastAsia="Calibri" w:hAnsi="Calibri" w:cs="Times New Roman"/>
    </w:rPr>
  </w:style>
  <w:style w:type="table" w:styleId="a5">
    <w:name w:val="Table Grid"/>
    <w:basedOn w:val="a1"/>
    <w:uiPriority w:val="59"/>
    <w:rsid w:val="0013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E963C3"/>
    <w:pPr>
      <w:suppressAutoHyphens/>
    </w:pPr>
    <w:rPr>
      <w:rFonts w:ascii="Calibri" w:eastAsia="SimSun" w:hAnsi="Calibri" w:cs="Calibri"/>
      <w:color w:val="00000A"/>
    </w:rPr>
  </w:style>
  <w:style w:type="paragraph" w:styleId="a7">
    <w:name w:val="Body Text"/>
    <w:basedOn w:val="a6"/>
    <w:link w:val="a8"/>
    <w:semiHidden/>
    <w:unhideWhenUsed/>
    <w:rsid w:val="00E963C3"/>
    <w:pPr>
      <w:widowControl w:val="0"/>
      <w:spacing w:after="120" w:line="100" w:lineRule="atLeast"/>
    </w:pPr>
    <w:rPr>
      <w:rFonts w:ascii="Times New Roman" w:hAnsi="Times New Roman" w:cs="Mangal"/>
      <w:sz w:val="24"/>
      <w:szCs w:val="24"/>
      <w:lang w:eastAsia="zh-CN" w:bidi="hi-IN"/>
    </w:rPr>
  </w:style>
  <w:style w:type="character" w:customStyle="1" w:styleId="a8">
    <w:name w:val="Основной текст Знак"/>
    <w:basedOn w:val="a0"/>
    <w:link w:val="a7"/>
    <w:semiHidden/>
    <w:rsid w:val="00E963C3"/>
    <w:rPr>
      <w:rFonts w:ascii="Times New Roman" w:eastAsia="SimSun" w:hAnsi="Times New Roman"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TOCHKA_1</cp:lastModifiedBy>
  <cp:revision>5</cp:revision>
  <dcterms:created xsi:type="dcterms:W3CDTF">2023-09-14T09:54:00Z</dcterms:created>
  <dcterms:modified xsi:type="dcterms:W3CDTF">2023-10-20T09:57:00Z</dcterms:modified>
</cp:coreProperties>
</file>